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5932" w:rsidRPr="00E14FD9" w:rsidRDefault="00900B1F" w:rsidP="00E14FD9">
      <w:pPr>
        <w:spacing w:before="120" w:after="0"/>
        <w:rPr>
          <w:b/>
          <w:color w:val="253046"/>
          <w:sz w:val="40"/>
          <w:szCs w:val="40"/>
        </w:rPr>
      </w:pPr>
      <w:r w:rsidRPr="00E14FD9">
        <w:rPr>
          <w:b/>
          <w:color w:val="253046"/>
          <w:sz w:val="40"/>
          <w:szCs w:val="40"/>
        </w:rPr>
        <w:t>Čo bude ďalší krok pre rozvoj ekonomiky SR, alebo Premrhaný(?) potenciál štátneho IT</w:t>
      </w:r>
    </w:p>
    <w:p w:rsidR="00900B1F" w:rsidRPr="00E14FD9" w:rsidRDefault="00900B1F" w:rsidP="00E14FD9">
      <w:pPr>
        <w:spacing w:before="120" w:after="0"/>
        <w:rPr>
          <w:bCs/>
          <w:iCs/>
          <w:color w:val="253046"/>
          <w:sz w:val="40"/>
          <w:szCs w:val="40"/>
        </w:rPr>
      </w:pPr>
      <w:r w:rsidRPr="00E14FD9">
        <w:rPr>
          <w:bCs/>
          <w:iCs/>
          <w:color w:val="253046"/>
          <w:sz w:val="40"/>
          <w:szCs w:val="40"/>
        </w:rPr>
        <w:t>Investície z verejných zdrojov do informačno-komunikačných technológií</w:t>
      </w:r>
    </w:p>
    <w:p w:rsidR="00900B1F" w:rsidRPr="00E14FD9" w:rsidRDefault="00900B1F" w:rsidP="00900B1F">
      <w:pPr>
        <w:pStyle w:val="Quote"/>
      </w:pPr>
      <w:r w:rsidRPr="00E14FD9">
        <w:t>Informačné systémy verejnej správy (ISVS) je také použitie IKT, ktoré slúži na automatizáciu administratívnych procesov kde vybudovanie a prevádzka je hradená z verejných prostriedkov a slúži verejnému záujmu. Investorom sú prostredníctvom inštitúcií verejnej správy občania SR alebo EÚ.</w:t>
      </w:r>
    </w:p>
    <w:p w:rsidR="00900B1F" w:rsidRPr="00E14FD9" w:rsidRDefault="00900B1F" w:rsidP="00E14FD9">
      <w:pPr>
        <w:spacing w:before="120" w:after="0"/>
        <w:rPr>
          <w:color w:val="253046"/>
          <w:sz w:val="40"/>
          <w:szCs w:val="40"/>
        </w:rPr>
      </w:pPr>
      <w:r w:rsidRPr="00E14FD9">
        <w:rPr>
          <w:color w:val="253046"/>
          <w:sz w:val="40"/>
          <w:szCs w:val="40"/>
        </w:rPr>
        <w:t>O akej sume sa rozprávame?</w:t>
      </w:r>
    </w:p>
    <w:p w:rsidR="00900B1F" w:rsidRPr="00E14FD9" w:rsidRDefault="00900B1F" w:rsidP="00900B1F">
      <w:pPr>
        <w:rPr>
          <w:rFonts w:ascii="Arial Narrow" w:hAnsi="Arial Narrow"/>
          <w:color w:val="0000FF"/>
          <w:sz w:val="23"/>
          <w:szCs w:val="23"/>
        </w:rPr>
      </w:pPr>
      <w:hyperlink r:id="rId6" w:history="1">
        <w:r w:rsidRPr="00E14FD9">
          <w:rPr>
            <w:rStyle w:val="Hyperlink"/>
            <w:rFonts w:ascii="Arial Narrow" w:hAnsi="Arial Narrow"/>
            <w:sz w:val="23"/>
            <w:szCs w:val="23"/>
          </w:rPr>
          <w:t>http://ttcweb.sk/index.php/en/blog/112-it-zakazky-od-roku-2010-prekrocili-3-6-miliardy-eur</w:t>
        </w:r>
      </w:hyperlink>
    </w:p>
    <w:p w:rsidR="00900B1F" w:rsidRPr="00E14FD9" w:rsidRDefault="00900B1F" w:rsidP="00E14FD9">
      <w:pPr>
        <w:spacing w:before="120" w:after="0"/>
        <w:rPr>
          <w:bCs/>
          <w:iCs/>
          <w:color w:val="253046"/>
          <w:sz w:val="40"/>
          <w:szCs w:val="40"/>
        </w:rPr>
      </w:pPr>
      <w:r w:rsidRPr="00E14FD9">
        <w:rPr>
          <w:bCs/>
          <w:iCs/>
          <w:color w:val="253046"/>
          <w:sz w:val="40"/>
          <w:szCs w:val="40"/>
        </w:rPr>
        <w:t xml:space="preserve">Cieľ: Jedenkrát a dosť </w:t>
      </w:r>
    </w:p>
    <w:p w:rsidR="00900B1F" w:rsidRPr="00E14FD9" w:rsidRDefault="00900B1F" w:rsidP="00900B1F">
      <w:pPr>
        <w:rPr>
          <w:rFonts w:ascii="Arial Narrow" w:hAnsi="Arial Narrow"/>
          <w:color w:val="0000FF"/>
          <w:sz w:val="23"/>
          <w:szCs w:val="23"/>
        </w:rPr>
      </w:pPr>
      <w:r w:rsidRPr="00E14FD9">
        <w:rPr>
          <w:rFonts w:ascii="Arial Narrow" w:hAnsi="Arial Narrow"/>
          <w:color w:val="0000FF"/>
          <w:sz w:val="23"/>
          <w:szCs w:val="23"/>
        </w:rPr>
        <w:t xml:space="preserve">Toto by som preformuloval, v mnohých prípadoch </w:t>
      </w:r>
      <w:r w:rsidRPr="00E14FD9">
        <w:rPr>
          <w:rFonts w:ascii="Arial Narrow" w:hAnsi="Arial Narrow"/>
          <w:color w:val="0000FF"/>
          <w:sz w:val="23"/>
          <w:szCs w:val="23"/>
          <w:u w:val="single"/>
        </w:rPr>
        <w:t>netreba ani jedenkrát</w:t>
      </w:r>
      <w:r w:rsidRPr="00E14FD9">
        <w:rPr>
          <w:rFonts w:ascii="Arial Narrow" w:hAnsi="Arial Narrow"/>
          <w:color w:val="0000FF"/>
          <w:sz w:val="23"/>
          <w:szCs w:val="23"/>
        </w:rPr>
        <w:t>, štát má dostatok informácií k tomu aby vedel za občana vyplniť daňové priznanie cieľ: ak potrebuje inštitúcia verejnej správy informáciu o občanovi, ktorá už existuje v evidencii ISVS, tak má povinnosť si ju získať sama</w:t>
      </w:r>
    </w:p>
    <w:p w:rsidR="00900B1F" w:rsidRPr="00E14FD9" w:rsidRDefault="00900B1F" w:rsidP="00E14FD9">
      <w:pPr>
        <w:spacing w:before="120" w:after="0"/>
        <w:rPr>
          <w:color w:val="253046"/>
          <w:sz w:val="40"/>
          <w:szCs w:val="40"/>
        </w:rPr>
      </w:pPr>
      <w:r w:rsidRPr="00E14FD9">
        <w:rPr>
          <w:color w:val="253046"/>
          <w:sz w:val="40"/>
          <w:szCs w:val="40"/>
        </w:rPr>
        <w:t xml:space="preserve">Cieľ: Jednoduché služby </w:t>
      </w:r>
    </w:p>
    <w:p w:rsidR="00900B1F" w:rsidRPr="00E14FD9" w:rsidRDefault="00900B1F" w:rsidP="00900B1F">
      <w:pPr>
        <w:rPr>
          <w:rFonts w:ascii="Arial Narrow" w:hAnsi="Arial Narrow"/>
          <w:color w:val="0000FF"/>
          <w:sz w:val="23"/>
          <w:szCs w:val="23"/>
        </w:rPr>
      </w:pPr>
      <w:r w:rsidRPr="00E14FD9">
        <w:rPr>
          <w:rFonts w:ascii="Arial Narrow" w:hAnsi="Arial Narrow"/>
          <w:color w:val="0000FF"/>
          <w:sz w:val="23"/>
          <w:szCs w:val="23"/>
        </w:rPr>
        <w:t>cieľ: jednoduché služby dostupné bez potreby fyzického kontaktu s občanom prostredníctvom e-služieb a internetu a krátke lehoty vybavenia</w:t>
      </w:r>
    </w:p>
    <w:p w:rsidR="00900B1F" w:rsidRPr="00E14FD9" w:rsidRDefault="00900B1F" w:rsidP="00E14FD9">
      <w:pPr>
        <w:spacing w:before="120" w:after="0"/>
        <w:rPr>
          <w:bCs/>
          <w:iCs/>
          <w:color w:val="253046"/>
          <w:sz w:val="40"/>
          <w:szCs w:val="40"/>
        </w:rPr>
      </w:pPr>
      <w:r w:rsidRPr="00E14FD9">
        <w:rPr>
          <w:bCs/>
          <w:iCs/>
          <w:color w:val="253046"/>
          <w:sz w:val="40"/>
          <w:szCs w:val="40"/>
        </w:rPr>
        <w:t xml:space="preserve">Cieľ: Normálne ceny </w:t>
      </w:r>
    </w:p>
    <w:p w:rsidR="00900B1F" w:rsidRPr="00E14FD9" w:rsidRDefault="00900B1F" w:rsidP="00900B1F">
      <w:pPr>
        <w:pStyle w:val="Default"/>
        <w:rPr>
          <w:rFonts w:ascii="Arial Narrow" w:hAnsi="Arial Narrow" w:cs="Arial Narrow"/>
        </w:rPr>
      </w:pPr>
      <w:r w:rsidRPr="00E14FD9">
        <w:rPr>
          <w:rFonts w:ascii="Arial Narrow" w:hAnsi="Arial Narrow"/>
          <w:bCs/>
          <w:iCs/>
          <w:color w:val="0000FF"/>
          <w:sz w:val="23"/>
          <w:szCs w:val="23"/>
        </w:rPr>
        <w:t xml:space="preserve">Prosím nieriešme ceny. Tie sú dané vlastnou cenotvorbou podnikateľov. </w:t>
      </w:r>
    </w:p>
    <w:p w:rsidR="00900B1F" w:rsidRPr="00E14FD9" w:rsidRDefault="00900B1F" w:rsidP="00900B1F">
      <w:pPr>
        <w:rPr>
          <w:rFonts w:ascii="Arial Narrow" w:hAnsi="Arial Narrow"/>
          <w:color w:val="0000FF"/>
          <w:sz w:val="23"/>
          <w:szCs w:val="23"/>
        </w:rPr>
      </w:pPr>
      <w:r w:rsidRPr="00E14FD9">
        <w:rPr>
          <w:rFonts w:ascii="Arial Narrow" w:hAnsi="Arial Narrow"/>
          <w:color w:val="0000FF"/>
          <w:sz w:val="23"/>
          <w:szCs w:val="23"/>
        </w:rPr>
        <w:t xml:space="preserve">Cieľ je </w:t>
      </w:r>
      <w:r w:rsidRPr="00E14FD9">
        <w:rPr>
          <w:rFonts w:ascii="Arial Narrow" w:hAnsi="Arial Narrow"/>
          <w:color w:val="0000FF"/>
          <w:sz w:val="23"/>
          <w:szCs w:val="23"/>
          <w:u w:val="single"/>
        </w:rPr>
        <w:t>ekonomická výhodnosť</w:t>
      </w:r>
      <w:r w:rsidRPr="00E14FD9">
        <w:rPr>
          <w:rFonts w:ascii="Arial Narrow" w:hAnsi="Arial Narrow"/>
          <w:color w:val="0000FF"/>
          <w:sz w:val="23"/>
          <w:szCs w:val="23"/>
        </w:rPr>
        <w:t xml:space="preserve"> a nie cena mal by sa umožniť opačný princíp, t.j. inštitúcia vypíše sumu, ktorú na danú službu má schválenú v rozpočte a súťažiť sa bude v tom, kto za danú cenu ponúkne viac hodnoty</w:t>
      </w:r>
    </w:p>
    <w:p w:rsidR="00900B1F" w:rsidRPr="00E14FD9" w:rsidRDefault="00900B1F" w:rsidP="00E14FD9">
      <w:pPr>
        <w:spacing w:before="120" w:after="0"/>
        <w:rPr>
          <w:color w:val="253046"/>
          <w:sz w:val="40"/>
          <w:szCs w:val="40"/>
        </w:rPr>
      </w:pPr>
      <w:r w:rsidRPr="00E14FD9">
        <w:rPr>
          <w:color w:val="253046"/>
          <w:sz w:val="40"/>
          <w:szCs w:val="40"/>
        </w:rPr>
        <w:t>Cieľ: Ušetrený čas úradníka</w:t>
      </w:r>
    </w:p>
    <w:p w:rsidR="00900B1F" w:rsidRPr="00E14FD9" w:rsidRDefault="00900B1F" w:rsidP="00900B1F">
      <w:pPr>
        <w:pStyle w:val="Quote"/>
      </w:pPr>
      <w:r w:rsidRPr="00E14FD9">
        <w:t xml:space="preserve">Nikto z nás nechce šetriť čas úradníka ale svoj vlastný áno. Pretože KPI procesov nie sú definované ani sledované tak nie je možné hodnotiť </w:t>
      </w:r>
      <w:r w:rsidRPr="00E14FD9">
        <w:rPr>
          <w:u w:val="single"/>
        </w:rPr>
        <w:t>výkonnosť práce</w:t>
      </w:r>
      <w:r w:rsidRPr="00E14FD9">
        <w:t xml:space="preserve"> úradníkov.</w:t>
      </w:r>
    </w:p>
    <w:p w:rsidR="00900B1F" w:rsidRPr="00E14FD9" w:rsidRDefault="00900B1F" w:rsidP="00E14FD9">
      <w:pPr>
        <w:spacing w:before="120" w:after="0"/>
        <w:rPr>
          <w:bCs/>
          <w:iCs/>
          <w:color w:val="253046"/>
          <w:sz w:val="40"/>
          <w:szCs w:val="40"/>
        </w:rPr>
      </w:pPr>
      <w:r w:rsidRPr="00E14FD9">
        <w:rPr>
          <w:bCs/>
          <w:iCs/>
          <w:color w:val="253046"/>
          <w:sz w:val="40"/>
          <w:szCs w:val="40"/>
        </w:rPr>
        <w:t>Cieľ: Nové príležitosti</w:t>
      </w:r>
    </w:p>
    <w:p w:rsidR="00900B1F" w:rsidRPr="00E14FD9" w:rsidRDefault="00900B1F" w:rsidP="00900B1F">
      <w:pPr>
        <w:rPr>
          <w:rFonts w:ascii="Arial Narrow" w:hAnsi="Arial Narrow"/>
          <w:color w:val="0000FF"/>
          <w:sz w:val="23"/>
          <w:szCs w:val="23"/>
        </w:rPr>
      </w:pPr>
      <w:r w:rsidRPr="00E14FD9">
        <w:rPr>
          <w:rFonts w:ascii="Arial Narrow" w:hAnsi="Arial Narrow"/>
          <w:color w:val="0000FF"/>
          <w:sz w:val="23"/>
          <w:szCs w:val="23"/>
        </w:rPr>
        <w:t xml:space="preserve">Realita: máme </w:t>
      </w:r>
      <w:r w:rsidRPr="00E14FD9">
        <w:rPr>
          <w:rFonts w:ascii="Arial Narrow" w:hAnsi="Arial Narrow"/>
          <w:color w:val="0000FF"/>
          <w:sz w:val="23"/>
          <w:szCs w:val="23"/>
          <w:u w:val="single"/>
        </w:rPr>
        <w:t>etablované</w:t>
      </w:r>
      <w:r w:rsidRPr="00E14FD9">
        <w:rPr>
          <w:rFonts w:ascii="Arial Narrow" w:hAnsi="Arial Narrow"/>
          <w:color w:val="0000FF"/>
          <w:sz w:val="23"/>
          <w:szCs w:val="23"/>
        </w:rPr>
        <w:t xml:space="preserve"> firmy a máme </w:t>
      </w:r>
      <w:r w:rsidRPr="00E14FD9">
        <w:rPr>
          <w:rFonts w:ascii="Arial Narrow" w:hAnsi="Arial Narrow"/>
          <w:color w:val="0000FF"/>
          <w:sz w:val="23"/>
          <w:szCs w:val="23"/>
          <w:u w:val="single"/>
        </w:rPr>
        <w:t>provládne</w:t>
      </w:r>
      <w:r w:rsidRPr="00E14FD9">
        <w:rPr>
          <w:rFonts w:ascii="Arial Narrow" w:hAnsi="Arial Narrow"/>
          <w:color w:val="0000FF"/>
          <w:sz w:val="23"/>
          <w:szCs w:val="23"/>
        </w:rPr>
        <w:t xml:space="preserve"> firmy, ktoré konajú v zhode. Tie prvé prikrývajú tie druhé a tie druhé realizujú 85% verejných zákaziek. Do tohto systému sa nedá preniknúť.</w:t>
      </w:r>
    </w:p>
    <w:p w:rsidR="00900B1F" w:rsidRPr="00E14FD9" w:rsidRDefault="00900B1F" w:rsidP="00E14FD9">
      <w:pPr>
        <w:spacing w:before="120" w:after="0"/>
        <w:rPr>
          <w:color w:val="253046"/>
          <w:sz w:val="40"/>
          <w:szCs w:val="40"/>
        </w:rPr>
      </w:pPr>
      <w:r w:rsidRPr="00E14FD9">
        <w:rPr>
          <w:color w:val="253046"/>
          <w:sz w:val="40"/>
          <w:szCs w:val="40"/>
        </w:rPr>
        <w:t>Prečo je problém, keď štátne IT nefunguje</w:t>
      </w:r>
    </w:p>
    <w:p w:rsidR="006547D0" w:rsidRPr="00E14FD9" w:rsidRDefault="006547D0" w:rsidP="006547D0">
      <w:pPr>
        <w:pStyle w:val="Default"/>
        <w:rPr>
          <w:rFonts w:ascii="Arial Narrow" w:hAnsi="Arial Narrow"/>
          <w:bCs/>
          <w:iCs/>
          <w:color w:val="0000FF"/>
          <w:sz w:val="23"/>
          <w:szCs w:val="23"/>
        </w:rPr>
      </w:pPr>
      <w:r w:rsidRPr="00E14FD9">
        <w:rPr>
          <w:rFonts w:ascii="Arial Narrow" w:hAnsi="Arial Narrow"/>
          <w:bCs/>
          <w:iCs/>
          <w:color w:val="0000FF"/>
          <w:sz w:val="23"/>
          <w:szCs w:val="23"/>
        </w:rPr>
        <w:t>Štátne IT = používajme radšej pojem Informačné Systémy Verejnej Správy (ISVS) je to presnejšie</w:t>
      </w:r>
    </w:p>
    <w:p w:rsidR="006547D0" w:rsidRPr="00E14FD9" w:rsidRDefault="006547D0" w:rsidP="00E14FD9">
      <w:pPr>
        <w:spacing w:before="120" w:after="0"/>
        <w:rPr>
          <w:color w:val="253046"/>
          <w:sz w:val="40"/>
          <w:szCs w:val="40"/>
        </w:rPr>
      </w:pPr>
      <w:r w:rsidRPr="00E14FD9">
        <w:rPr>
          <w:color w:val="253046"/>
          <w:sz w:val="40"/>
          <w:szCs w:val="40"/>
        </w:rPr>
        <w:t>Utekajú peniaze z rozpočtu</w:t>
      </w:r>
    </w:p>
    <w:p w:rsidR="006547D0" w:rsidRPr="00E14FD9" w:rsidRDefault="006547D0" w:rsidP="006547D0">
      <w:pPr>
        <w:rPr>
          <w:rFonts w:ascii="Arial Narrow" w:hAnsi="Arial Narrow"/>
          <w:color w:val="0000FF"/>
          <w:sz w:val="23"/>
          <w:szCs w:val="23"/>
        </w:rPr>
      </w:pPr>
      <w:r w:rsidRPr="00E14FD9">
        <w:rPr>
          <w:rFonts w:ascii="Arial Narrow" w:hAnsi="Arial Narrow"/>
          <w:color w:val="0000FF"/>
          <w:sz w:val="23"/>
          <w:szCs w:val="23"/>
        </w:rPr>
        <w:lastRenderedPageBreak/>
        <w:t xml:space="preserve">Nie, neutekajú. Tie peniaze </w:t>
      </w:r>
      <w:r w:rsidRPr="00E14FD9">
        <w:rPr>
          <w:rFonts w:ascii="Arial Narrow" w:hAnsi="Arial Narrow"/>
          <w:color w:val="0000FF"/>
          <w:sz w:val="23"/>
          <w:szCs w:val="23"/>
          <w:u w:val="single"/>
        </w:rPr>
        <w:t>už sú</w:t>
      </w:r>
      <w:r w:rsidRPr="00E14FD9">
        <w:rPr>
          <w:rFonts w:ascii="Arial Narrow" w:hAnsi="Arial Narrow"/>
          <w:color w:val="0000FF"/>
          <w:sz w:val="23"/>
          <w:szCs w:val="23"/>
        </w:rPr>
        <w:t xml:space="preserve"> rozpočtované, t.j. EÚ alebo štátny rozpočet ich </w:t>
      </w:r>
      <w:r w:rsidRPr="00E14FD9">
        <w:rPr>
          <w:rFonts w:ascii="Arial Narrow" w:hAnsi="Arial Narrow"/>
          <w:color w:val="0000FF"/>
          <w:sz w:val="23"/>
          <w:szCs w:val="23"/>
          <w:u w:val="single"/>
        </w:rPr>
        <w:t>už vyčlenili</w:t>
      </w:r>
      <w:r w:rsidRPr="00E14FD9">
        <w:rPr>
          <w:rFonts w:ascii="Arial Narrow" w:hAnsi="Arial Narrow"/>
          <w:color w:val="0000FF"/>
          <w:sz w:val="23"/>
          <w:szCs w:val="23"/>
        </w:rPr>
        <w:t xml:space="preserve"> na IT, takže nie je náš cieľ ich neminúť ale náš cieľ je maximalizovať pridanú hodnotu pre občana pri ich míňaní.</w:t>
      </w:r>
    </w:p>
    <w:p w:rsidR="006547D0" w:rsidRPr="00E14FD9" w:rsidRDefault="006547D0" w:rsidP="00E14FD9">
      <w:pPr>
        <w:spacing w:before="120" w:after="0"/>
        <w:rPr>
          <w:color w:val="253046"/>
          <w:sz w:val="40"/>
          <w:szCs w:val="40"/>
        </w:rPr>
      </w:pPr>
      <w:r w:rsidRPr="00E14FD9">
        <w:rPr>
          <w:color w:val="253046"/>
          <w:sz w:val="40"/>
          <w:szCs w:val="40"/>
        </w:rPr>
        <w:t xml:space="preserve">Prevádzka </w:t>
      </w:r>
    </w:p>
    <w:p w:rsidR="006547D0" w:rsidRPr="00E14FD9" w:rsidRDefault="006547D0" w:rsidP="006547D0">
      <w:pPr>
        <w:rPr>
          <w:rFonts w:ascii="Arial Narrow" w:hAnsi="Arial Narrow"/>
          <w:color w:val="0000FF"/>
          <w:sz w:val="23"/>
          <w:szCs w:val="23"/>
        </w:rPr>
      </w:pPr>
      <w:r w:rsidRPr="00E14FD9">
        <w:rPr>
          <w:rFonts w:ascii="Arial Narrow" w:hAnsi="Arial Narrow"/>
          <w:color w:val="0000FF"/>
          <w:sz w:val="23"/>
          <w:szCs w:val="23"/>
        </w:rPr>
        <w:t>prevádzka ISVS je silne neoptimalizovaná a je to možno väčší problém ako pri investíciách a súvisí z viacerými faktormi, môžem niekedy o tom niečo napísať</w:t>
      </w:r>
    </w:p>
    <w:p w:rsidR="006547D0" w:rsidRPr="00E14FD9" w:rsidRDefault="006547D0" w:rsidP="00E14FD9">
      <w:pPr>
        <w:spacing w:before="120" w:after="0"/>
        <w:rPr>
          <w:color w:val="253046"/>
          <w:sz w:val="40"/>
          <w:szCs w:val="40"/>
        </w:rPr>
      </w:pPr>
      <w:r w:rsidRPr="00E14FD9">
        <w:rPr>
          <w:color w:val="253046"/>
          <w:sz w:val="40"/>
          <w:szCs w:val="40"/>
        </w:rPr>
        <w:t>potenciál na úspory pre občana</w:t>
      </w:r>
    </w:p>
    <w:p w:rsidR="006547D0" w:rsidRPr="00E14FD9" w:rsidRDefault="006547D0" w:rsidP="006547D0">
      <w:pPr>
        <w:rPr>
          <w:rFonts w:ascii="Arial Narrow" w:hAnsi="Arial Narrow"/>
          <w:color w:val="0000FF"/>
          <w:sz w:val="23"/>
          <w:szCs w:val="23"/>
        </w:rPr>
      </w:pPr>
      <w:r w:rsidRPr="00E14FD9">
        <w:rPr>
          <w:rFonts w:ascii="Arial Narrow" w:hAnsi="Arial Narrow"/>
          <w:color w:val="0000FF"/>
          <w:sz w:val="23"/>
          <w:szCs w:val="23"/>
        </w:rPr>
        <w:t>toto spochybňujem, občan nič neusporí</w:t>
      </w:r>
    </w:p>
    <w:p w:rsidR="006547D0" w:rsidRPr="00E14FD9" w:rsidRDefault="006547D0" w:rsidP="00E14FD9">
      <w:pPr>
        <w:spacing w:before="120" w:after="0"/>
        <w:rPr>
          <w:color w:val="253046"/>
          <w:sz w:val="40"/>
          <w:szCs w:val="40"/>
        </w:rPr>
      </w:pPr>
      <w:r w:rsidRPr="00E14FD9">
        <w:rPr>
          <w:color w:val="253046"/>
          <w:sz w:val="40"/>
          <w:szCs w:val="40"/>
        </w:rPr>
        <w:t>efektívnosť štátu</w:t>
      </w:r>
    </w:p>
    <w:p w:rsidR="006547D0" w:rsidRPr="00E14FD9" w:rsidRDefault="006547D0" w:rsidP="006547D0">
      <w:pPr>
        <w:rPr>
          <w:rFonts w:ascii="Arial Narrow" w:hAnsi="Arial Narrow"/>
          <w:color w:val="0000FF"/>
          <w:sz w:val="23"/>
          <w:szCs w:val="23"/>
        </w:rPr>
      </w:pPr>
      <w:r w:rsidRPr="00E14FD9">
        <w:rPr>
          <w:rFonts w:ascii="Arial Narrow" w:hAnsi="Arial Narrow"/>
          <w:color w:val="0000FF"/>
          <w:sz w:val="23"/>
          <w:szCs w:val="23"/>
        </w:rPr>
        <w:t>áno to je ono, ide o maximalizáciu pridanej hodnoty a kvality verejných služieb</w:t>
      </w:r>
    </w:p>
    <w:p w:rsidR="006547D0" w:rsidRPr="00E14FD9" w:rsidRDefault="006547D0" w:rsidP="006547D0">
      <w:pPr>
        <w:rPr>
          <w:bCs/>
          <w:iCs/>
          <w:color w:val="253046"/>
          <w:sz w:val="40"/>
          <w:szCs w:val="40"/>
        </w:rPr>
      </w:pPr>
      <w:r w:rsidRPr="00E14FD9">
        <w:rPr>
          <w:bCs/>
          <w:iCs/>
          <w:color w:val="253046"/>
          <w:sz w:val="40"/>
          <w:szCs w:val="40"/>
        </w:rPr>
        <w:t>nastavenie dnešného systému ničí IT sektor</w:t>
      </w:r>
    </w:p>
    <w:p w:rsidR="006547D0" w:rsidRPr="00E14FD9" w:rsidRDefault="006547D0" w:rsidP="006547D0">
      <w:pPr>
        <w:autoSpaceDE w:val="0"/>
        <w:autoSpaceDN w:val="0"/>
        <w:adjustRightInd w:val="0"/>
        <w:spacing w:after="0" w:line="240" w:lineRule="auto"/>
        <w:rPr>
          <w:rStyle w:val="IntenseEmphasis"/>
          <w:i w:val="0"/>
        </w:rPr>
      </w:pPr>
      <w:r w:rsidRPr="00E14FD9">
        <w:rPr>
          <w:rFonts w:ascii="Arial Narrow" w:hAnsi="Arial Narrow"/>
          <w:color w:val="0000FF"/>
          <w:sz w:val="23"/>
          <w:szCs w:val="23"/>
        </w:rPr>
        <w:t>toto je problém, provládne IT firmy majú priveľa a mimovládne bojujú o prežitie ak by sa tá 1 miliarda rovnomerne rozdelila medzi všetky IT firmy na trhu úmerne ich postaveniu, všetci by mali prácu aj príjmy</w:t>
      </w:r>
    </w:p>
    <w:p w:rsidR="006547D0" w:rsidRPr="00E14FD9" w:rsidRDefault="006547D0" w:rsidP="00E14FD9">
      <w:pPr>
        <w:spacing w:before="120" w:after="0"/>
        <w:rPr>
          <w:color w:val="253046"/>
          <w:sz w:val="40"/>
          <w:szCs w:val="40"/>
        </w:rPr>
      </w:pPr>
      <w:r w:rsidRPr="00E14FD9">
        <w:rPr>
          <w:color w:val="253046"/>
          <w:sz w:val="40"/>
          <w:szCs w:val="40"/>
        </w:rPr>
        <w:t xml:space="preserve">Príklad: ePP </w:t>
      </w:r>
    </w:p>
    <w:p w:rsidR="006547D0" w:rsidRPr="00E14FD9" w:rsidRDefault="006547D0" w:rsidP="006547D0">
      <w:pPr>
        <w:rPr>
          <w:rFonts w:ascii="Arial Narrow" w:hAnsi="Arial Narrow"/>
          <w:color w:val="0000FF"/>
          <w:sz w:val="23"/>
          <w:szCs w:val="23"/>
        </w:rPr>
      </w:pPr>
      <w:r w:rsidRPr="00E14FD9">
        <w:rPr>
          <w:rFonts w:ascii="Arial Narrow" w:hAnsi="Arial Narrow"/>
          <w:color w:val="0000FF"/>
          <w:sz w:val="23"/>
          <w:szCs w:val="23"/>
        </w:rPr>
        <w:t>cieľom tohto aj podobných projektov je ale vytunelovať eurofondy cez spriaznené firmy a to sa im veľmi úspešne darí. Úprimne – nemám recept čo sa s tým dá urobiť.</w:t>
      </w:r>
    </w:p>
    <w:p w:rsidR="006547D0" w:rsidRPr="00E14FD9" w:rsidRDefault="006547D0" w:rsidP="00E14FD9">
      <w:pPr>
        <w:spacing w:before="120" w:after="0"/>
        <w:rPr>
          <w:color w:val="253046"/>
          <w:sz w:val="40"/>
          <w:szCs w:val="40"/>
        </w:rPr>
      </w:pPr>
      <w:r w:rsidRPr="00E14FD9">
        <w:rPr>
          <w:color w:val="253046"/>
          <w:sz w:val="40"/>
          <w:szCs w:val="40"/>
        </w:rPr>
        <w:t>OPIS: Z veľkej časti nefunkčné a predražené</w:t>
      </w:r>
    </w:p>
    <w:p w:rsidR="006547D0" w:rsidRPr="00E14FD9" w:rsidRDefault="006547D0" w:rsidP="006547D0">
      <w:pPr>
        <w:rPr>
          <w:rFonts w:ascii="Arial Narrow" w:hAnsi="Arial Narrow"/>
          <w:color w:val="0000FF"/>
          <w:sz w:val="23"/>
          <w:szCs w:val="23"/>
        </w:rPr>
      </w:pPr>
      <w:r w:rsidRPr="00E14FD9">
        <w:rPr>
          <w:rFonts w:ascii="Arial Narrow" w:hAnsi="Arial Narrow"/>
          <w:color w:val="0000FF"/>
          <w:sz w:val="23"/>
          <w:szCs w:val="23"/>
        </w:rPr>
        <w:t>povedal by som to inak: "neuspokojivý pomer výkon/cena</w:t>
      </w:r>
    </w:p>
    <w:p w:rsidR="006547D0" w:rsidRPr="00E14FD9" w:rsidRDefault="006547D0" w:rsidP="00E14FD9">
      <w:pPr>
        <w:spacing w:before="120" w:after="0"/>
        <w:rPr>
          <w:color w:val="253046"/>
          <w:sz w:val="40"/>
          <w:szCs w:val="40"/>
        </w:rPr>
      </w:pPr>
      <w:r w:rsidRPr="00E14FD9">
        <w:rPr>
          <w:color w:val="253046"/>
          <w:sz w:val="40"/>
          <w:szCs w:val="40"/>
        </w:rPr>
        <w:t xml:space="preserve">OPII: Možno funkčné, ale stále drahé </w:t>
      </w:r>
    </w:p>
    <w:p w:rsidR="006547D0" w:rsidRPr="00E14FD9" w:rsidRDefault="006547D0" w:rsidP="006547D0">
      <w:pPr>
        <w:rPr>
          <w:rFonts w:ascii="Arial Narrow" w:hAnsi="Arial Narrow"/>
          <w:color w:val="0000FF"/>
          <w:sz w:val="23"/>
          <w:szCs w:val="23"/>
        </w:rPr>
      </w:pPr>
      <w:r w:rsidRPr="00E14FD9">
        <w:rPr>
          <w:rFonts w:ascii="Arial Narrow" w:hAnsi="Arial Narrow"/>
          <w:color w:val="0000FF"/>
          <w:sz w:val="23"/>
          <w:szCs w:val="23"/>
        </w:rPr>
        <w:t>nie, toto je len ďalší tunel tak ako je to nastavené dnes to slúži predovšetkým na obohatenie zainteresovaných provládnych skupín</w:t>
      </w:r>
    </w:p>
    <w:p w:rsidR="006547D0" w:rsidRPr="00E14FD9" w:rsidRDefault="006547D0" w:rsidP="00E14FD9">
      <w:pPr>
        <w:spacing w:before="120" w:after="0"/>
        <w:rPr>
          <w:color w:val="253046"/>
          <w:sz w:val="40"/>
          <w:szCs w:val="40"/>
        </w:rPr>
      </w:pPr>
      <w:r w:rsidRPr="00E14FD9">
        <w:rPr>
          <w:color w:val="253046"/>
          <w:sz w:val="40"/>
          <w:szCs w:val="40"/>
        </w:rPr>
        <w:t xml:space="preserve">Funkčné a vôbec nie také drahé </w:t>
      </w:r>
    </w:p>
    <w:p w:rsidR="006547D0" w:rsidRPr="00E14FD9" w:rsidRDefault="006547D0" w:rsidP="006547D0">
      <w:pPr>
        <w:rPr>
          <w:rFonts w:ascii="Arial Narrow" w:hAnsi="Arial Narrow"/>
          <w:color w:val="0000FF"/>
          <w:sz w:val="23"/>
          <w:szCs w:val="23"/>
        </w:rPr>
      </w:pPr>
      <w:r w:rsidRPr="00E14FD9">
        <w:rPr>
          <w:rFonts w:ascii="Arial Narrow" w:hAnsi="Arial Narrow"/>
          <w:color w:val="0000FF"/>
          <w:sz w:val="23"/>
          <w:szCs w:val="23"/>
        </w:rPr>
        <w:t xml:space="preserve">znovu: </w:t>
      </w:r>
      <w:r w:rsidRPr="00E14FD9">
        <w:rPr>
          <w:rFonts w:ascii="Arial Narrow" w:hAnsi="Arial Narrow"/>
          <w:color w:val="0000FF"/>
          <w:sz w:val="23"/>
          <w:szCs w:val="23"/>
          <w:u w:val="single"/>
        </w:rPr>
        <w:t>cieľom nie je ušetriť</w:t>
      </w:r>
      <w:r w:rsidRPr="00E14FD9">
        <w:rPr>
          <w:rFonts w:ascii="Arial Narrow" w:hAnsi="Arial Narrow"/>
          <w:color w:val="0000FF"/>
          <w:sz w:val="23"/>
          <w:szCs w:val="23"/>
        </w:rPr>
        <w:t xml:space="preserve">, lebo tie peniaze na IT sú a ak sa ušetria, </w:t>
      </w:r>
      <w:r w:rsidRPr="00E14FD9">
        <w:rPr>
          <w:rFonts w:ascii="Arial Narrow" w:hAnsi="Arial Narrow"/>
          <w:color w:val="0000FF"/>
          <w:sz w:val="23"/>
          <w:szCs w:val="23"/>
          <w:u w:val="single"/>
        </w:rPr>
        <w:t>minú ich niekde inde</w:t>
      </w:r>
      <w:r w:rsidRPr="00E14FD9">
        <w:rPr>
          <w:rFonts w:ascii="Arial Narrow" w:hAnsi="Arial Narrow"/>
          <w:color w:val="0000FF"/>
          <w:sz w:val="23"/>
          <w:szCs w:val="23"/>
        </w:rPr>
        <w:t xml:space="preserve"> </w:t>
      </w:r>
    </w:p>
    <w:p w:rsidR="006547D0" w:rsidRPr="00E14FD9" w:rsidRDefault="006547D0" w:rsidP="006547D0">
      <w:pPr>
        <w:rPr>
          <w:rFonts w:ascii="Arial Narrow" w:hAnsi="Arial Narrow"/>
          <w:color w:val="0000FF"/>
          <w:sz w:val="23"/>
          <w:szCs w:val="23"/>
        </w:rPr>
      </w:pPr>
      <w:r w:rsidRPr="00E14FD9">
        <w:rPr>
          <w:rFonts w:ascii="Arial Narrow" w:hAnsi="Arial Narrow"/>
          <w:color w:val="0000FF"/>
          <w:sz w:val="23"/>
          <w:szCs w:val="23"/>
        </w:rPr>
        <w:t>cieľom je maximalizovať pridanú hodnotu za rovnaké peniaze</w:t>
      </w:r>
    </w:p>
    <w:p w:rsidR="006547D0" w:rsidRPr="00E14FD9" w:rsidRDefault="006547D0" w:rsidP="00E14FD9">
      <w:pPr>
        <w:spacing w:before="120" w:after="0"/>
        <w:rPr>
          <w:color w:val="253046"/>
          <w:sz w:val="40"/>
          <w:szCs w:val="40"/>
        </w:rPr>
      </w:pPr>
      <w:r w:rsidRPr="00E14FD9">
        <w:rPr>
          <w:color w:val="253046"/>
          <w:sz w:val="40"/>
          <w:szCs w:val="40"/>
        </w:rPr>
        <w:t xml:space="preserve">Rezortizmus: informatizácia nemá vlastníka </w:t>
      </w:r>
    </w:p>
    <w:p w:rsidR="006547D0" w:rsidRPr="00E14FD9" w:rsidRDefault="006547D0" w:rsidP="006547D0">
      <w:pPr>
        <w:rPr>
          <w:rFonts w:ascii="Arial Narrow" w:hAnsi="Arial Narrow"/>
          <w:bCs/>
          <w:iCs/>
          <w:color w:val="0000FF"/>
          <w:sz w:val="23"/>
          <w:szCs w:val="23"/>
        </w:rPr>
      </w:pPr>
      <w:r w:rsidRPr="00E14FD9">
        <w:rPr>
          <w:rFonts w:ascii="Arial Narrow" w:hAnsi="Arial Narrow"/>
          <w:bCs/>
          <w:iCs/>
          <w:color w:val="0000FF"/>
          <w:sz w:val="23"/>
          <w:szCs w:val="23"/>
        </w:rPr>
        <w:t>Informatizácia má formálne vlastníka (MF SR) ale aj tak prevláda rezortizmus. Je to dané politickým systémom. Každá záujmová skupina má „svoje“ IT firmy a usiluje sa mať „svojho“ ministra. Ten potom zabezpečí zákazky.</w:t>
      </w:r>
    </w:p>
    <w:p w:rsidR="006547D0" w:rsidRPr="00E14FD9" w:rsidRDefault="006547D0" w:rsidP="00E14FD9">
      <w:pPr>
        <w:spacing w:before="120" w:after="0"/>
        <w:rPr>
          <w:color w:val="253046"/>
          <w:sz w:val="40"/>
          <w:szCs w:val="40"/>
        </w:rPr>
      </w:pPr>
      <w:r w:rsidRPr="00E14FD9">
        <w:rPr>
          <w:color w:val="253046"/>
          <w:sz w:val="40"/>
          <w:szCs w:val="40"/>
        </w:rPr>
        <w:t xml:space="preserve">Vytvárané „za zatvorenými dverami </w:t>
      </w:r>
    </w:p>
    <w:p w:rsidR="006547D0" w:rsidRPr="00E14FD9" w:rsidRDefault="006547D0" w:rsidP="006547D0">
      <w:pPr>
        <w:rPr>
          <w:rFonts w:ascii="Arial Narrow" w:hAnsi="Arial Narrow"/>
          <w:bCs/>
          <w:iCs/>
          <w:color w:val="0000FF"/>
          <w:sz w:val="23"/>
          <w:szCs w:val="23"/>
        </w:rPr>
      </w:pPr>
      <w:r w:rsidRPr="00E14FD9">
        <w:rPr>
          <w:rFonts w:ascii="Arial Narrow" w:hAnsi="Arial Narrow"/>
          <w:bCs/>
          <w:iCs/>
          <w:color w:val="0000FF"/>
          <w:sz w:val="23"/>
          <w:szCs w:val="23"/>
        </w:rPr>
        <w:t>Tendre si pripravia firmy sami, čiastočne z objektívnej príčiny pretože štátni úradníci na to nemajú „skills“</w:t>
      </w:r>
    </w:p>
    <w:p w:rsidR="006547D0" w:rsidRPr="00E14FD9" w:rsidRDefault="006547D0" w:rsidP="00E14FD9">
      <w:pPr>
        <w:spacing w:before="120" w:after="0"/>
        <w:rPr>
          <w:color w:val="253046"/>
          <w:sz w:val="40"/>
          <w:szCs w:val="40"/>
        </w:rPr>
      </w:pPr>
      <w:r w:rsidRPr="00E14FD9">
        <w:rPr>
          <w:color w:val="253046"/>
          <w:sz w:val="40"/>
          <w:szCs w:val="40"/>
        </w:rPr>
        <w:lastRenderedPageBreak/>
        <w:t xml:space="preserve">Nejasné rozpracovanie biznis cieľov a príliš veľa technického detailu </w:t>
      </w:r>
    </w:p>
    <w:p w:rsidR="006547D0" w:rsidRPr="00E14FD9" w:rsidRDefault="006547D0" w:rsidP="006547D0">
      <w:pPr>
        <w:rPr>
          <w:rFonts w:ascii="Arial Narrow" w:hAnsi="Arial Narrow"/>
          <w:bCs/>
          <w:iCs/>
          <w:color w:val="0000FF"/>
          <w:sz w:val="23"/>
          <w:szCs w:val="23"/>
        </w:rPr>
      </w:pPr>
      <w:r w:rsidRPr="00E14FD9">
        <w:rPr>
          <w:rFonts w:ascii="Arial Narrow" w:hAnsi="Arial Narrow"/>
          <w:bCs/>
          <w:iCs/>
          <w:color w:val="0000FF"/>
          <w:sz w:val="23"/>
          <w:szCs w:val="23"/>
        </w:rPr>
        <w:t>Súhlas s absenciou biznis cieľov. Detailnosť technického zadania závisí od konkrétnej situácie, niekedy je na mieste.</w:t>
      </w:r>
    </w:p>
    <w:p w:rsidR="006547D0" w:rsidRPr="00E14FD9" w:rsidRDefault="006547D0" w:rsidP="00E14FD9">
      <w:pPr>
        <w:spacing w:before="120" w:after="0"/>
        <w:rPr>
          <w:color w:val="253046"/>
          <w:sz w:val="40"/>
          <w:szCs w:val="40"/>
        </w:rPr>
      </w:pPr>
      <w:r w:rsidRPr="00E14FD9">
        <w:rPr>
          <w:color w:val="253046"/>
          <w:sz w:val="40"/>
          <w:szCs w:val="40"/>
        </w:rPr>
        <w:t xml:space="preserve">Chýba zameranie na efektívnosť </w:t>
      </w:r>
    </w:p>
    <w:p w:rsidR="006547D0" w:rsidRPr="00E14FD9" w:rsidRDefault="006547D0" w:rsidP="006547D0">
      <w:pPr>
        <w:rPr>
          <w:rFonts w:ascii="Arial Narrow" w:hAnsi="Arial Narrow"/>
          <w:bCs/>
          <w:iCs/>
          <w:color w:val="0000FF"/>
          <w:sz w:val="23"/>
          <w:szCs w:val="23"/>
        </w:rPr>
      </w:pPr>
      <w:r w:rsidRPr="00E14FD9">
        <w:rPr>
          <w:rFonts w:ascii="Arial Narrow" w:hAnsi="Arial Narrow"/>
          <w:bCs/>
          <w:iCs/>
          <w:color w:val="0000FF"/>
          <w:sz w:val="23"/>
          <w:szCs w:val="23"/>
        </w:rPr>
        <w:t>... a na pridanú merateľnú hodnotu.</w:t>
      </w:r>
    </w:p>
    <w:p w:rsidR="00E14FD9" w:rsidRPr="00E14FD9" w:rsidRDefault="00E14FD9" w:rsidP="00E14FD9">
      <w:pPr>
        <w:spacing w:before="120" w:after="0"/>
        <w:rPr>
          <w:color w:val="253046"/>
          <w:sz w:val="40"/>
          <w:szCs w:val="40"/>
        </w:rPr>
      </w:pPr>
      <w:r w:rsidRPr="00E14FD9">
        <w:rPr>
          <w:color w:val="253046"/>
          <w:sz w:val="40"/>
          <w:szCs w:val="40"/>
        </w:rPr>
        <w:t xml:space="preserve">Nezvažujú sa alternatívy </w:t>
      </w:r>
    </w:p>
    <w:p w:rsidR="00E14FD9" w:rsidRPr="00E14FD9" w:rsidRDefault="00E14FD9" w:rsidP="00E14FD9">
      <w:pPr>
        <w:rPr>
          <w:rFonts w:ascii="Arial Narrow" w:hAnsi="Arial Narrow"/>
          <w:bCs/>
          <w:iCs/>
          <w:color w:val="0000FF"/>
          <w:sz w:val="23"/>
          <w:szCs w:val="23"/>
        </w:rPr>
      </w:pPr>
      <w:r w:rsidRPr="00E14FD9">
        <w:rPr>
          <w:rFonts w:ascii="Arial Narrow" w:hAnsi="Arial Narrow"/>
          <w:bCs/>
          <w:iCs/>
          <w:color w:val="0000FF"/>
          <w:sz w:val="23"/>
          <w:szCs w:val="23"/>
        </w:rPr>
        <w:t>Alternatívy sa zvažujú ale účelovo. Projektové zámery by mala robiť nezávislá konzultačná skupina najatá na tento účel (ak si to inštitúcia nedokáže urobiť sama), ktorá neskôr bude na strane objednávateľa tiež kontrolovať dodávateľa. Viackrát sa to už osvedčilo v mojej praxi. Lenže dodávatelia toto nevidia radi, a preto spracujú všetky podklady sami a nechajú štátneho úradníka sa pod to podpísať.</w:t>
      </w:r>
    </w:p>
    <w:p w:rsidR="00E14FD9" w:rsidRPr="00E14FD9" w:rsidRDefault="00E14FD9" w:rsidP="00E14FD9">
      <w:pPr>
        <w:spacing w:before="120" w:after="0"/>
        <w:rPr>
          <w:color w:val="253046"/>
          <w:sz w:val="40"/>
          <w:szCs w:val="40"/>
        </w:rPr>
      </w:pPr>
      <w:r w:rsidRPr="00E14FD9">
        <w:rPr>
          <w:color w:val="253046"/>
          <w:sz w:val="40"/>
          <w:szCs w:val="40"/>
        </w:rPr>
        <w:t xml:space="preserve">Slabé ekonomické zdôvodnenie projektov </w:t>
      </w:r>
    </w:p>
    <w:p w:rsidR="006547D0" w:rsidRPr="00E14FD9" w:rsidRDefault="00E14FD9" w:rsidP="006547D0">
      <w:pPr>
        <w:rPr>
          <w:rFonts w:ascii="Arial Narrow" w:hAnsi="Arial Narrow"/>
          <w:bCs/>
          <w:iCs/>
          <w:color w:val="0000FF"/>
          <w:sz w:val="23"/>
          <w:szCs w:val="23"/>
        </w:rPr>
      </w:pPr>
      <w:r w:rsidRPr="00E14FD9">
        <w:rPr>
          <w:rFonts w:ascii="Arial Narrow" w:hAnsi="Arial Narrow"/>
          <w:bCs/>
          <w:iCs/>
          <w:color w:val="0000FF"/>
          <w:sz w:val="23"/>
          <w:szCs w:val="23"/>
        </w:rPr>
        <w:t>Definovať Business case a KPI je často nad schopnosti štátnych zamestnancov</w:t>
      </w:r>
    </w:p>
    <w:p w:rsidR="00E14FD9" w:rsidRPr="00E14FD9" w:rsidRDefault="00E14FD9" w:rsidP="00E14FD9">
      <w:pPr>
        <w:pStyle w:val="Default"/>
        <w:rPr>
          <w:color w:val="4E4641"/>
          <w:sz w:val="32"/>
          <w:szCs w:val="32"/>
        </w:rPr>
      </w:pPr>
      <w:r w:rsidRPr="00E14FD9">
        <w:rPr>
          <w:color w:val="4E4641"/>
          <w:sz w:val="32"/>
          <w:szCs w:val="32"/>
        </w:rPr>
        <w:t xml:space="preserve">Netranspa-rentné schvaľovanie (chýba verejná diskusia zámerov) </w:t>
      </w:r>
    </w:p>
    <w:p w:rsidR="00E14FD9" w:rsidRPr="00E14FD9" w:rsidRDefault="00E14FD9" w:rsidP="006547D0">
      <w:pPr>
        <w:rPr>
          <w:rFonts w:ascii="Arial Narrow" w:hAnsi="Arial Narrow"/>
          <w:bCs/>
          <w:iCs/>
          <w:color w:val="0000FF"/>
          <w:sz w:val="23"/>
          <w:szCs w:val="23"/>
        </w:rPr>
      </w:pPr>
      <w:r w:rsidRPr="00E14FD9">
        <w:rPr>
          <w:rFonts w:ascii="Arial Narrow" w:hAnsi="Arial Narrow"/>
          <w:bCs/>
          <w:iCs/>
          <w:color w:val="0000FF"/>
          <w:sz w:val="23"/>
          <w:szCs w:val="23"/>
        </w:rPr>
        <w:t>Súhlas, chýba verejná diskusia</w:t>
      </w:r>
    </w:p>
    <w:p w:rsidR="00E14FD9" w:rsidRPr="00E14FD9" w:rsidRDefault="00E14FD9" w:rsidP="00E14FD9">
      <w:pPr>
        <w:pStyle w:val="Default"/>
        <w:rPr>
          <w:color w:val="4E4641"/>
          <w:sz w:val="32"/>
          <w:szCs w:val="32"/>
        </w:rPr>
      </w:pPr>
      <w:r w:rsidRPr="00E14FD9">
        <w:rPr>
          <w:color w:val="4E4641"/>
          <w:sz w:val="32"/>
          <w:szCs w:val="32"/>
        </w:rPr>
        <w:t xml:space="preserve">Nákupy bez štúdie </w:t>
      </w:r>
    </w:p>
    <w:p w:rsidR="00E14FD9" w:rsidRPr="00E14FD9" w:rsidRDefault="00E14FD9" w:rsidP="00E14FD9">
      <w:pPr>
        <w:rPr>
          <w:rFonts w:ascii="Arial Narrow" w:hAnsi="Arial Narrow"/>
          <w:color w:val="0000FF"/>
          <w:sz w:val="23"/>
          <w:szCs w:val="23"/>
        </w:rPr>
      </w:pPr>
      <w:r w:rsidRPr="00E14FD9">
        <w:rPr>
          <w:rFonts w:ascii="Arial Narrow" w:hAnsi="Arial Narrow"/>
          <w:color w:val="0000FF"/>
          <w:sz w:val="23"/>
          <w:szCs w:val="23"/>
        </w:rPr>
        <w:t>tam kde ide o rozvoj existujúcich systémov je to ale na mieste</w:t>
      </w:r>
    </w:p>
    <w:p w:rsidR="00E14FD9" w:rsidRPr="00E14FD9" w:rsidRDefault="00E14FD9" w:rsidP="00E14FD9">
      <w:pPr>
        <w:pStyle w:val="Default"/>
        <w:rPr>
          <w:color w:val="4E4641"/>
          <w:sz w:val="32"/>
          <w:szCs w:val="32"/>
        </w:rPr>
      </w:pPr>
      <w:r w:rsidRPr="00E14FD9">
        <w:rPr>
          <w:color w:val="4E4641"/>
          <w:sz w:val="32"/>
          <w:szCs w:val="32"/>
        </w:rPr>
        <w:t xml:space="preserve">Veľké projekty limitujú konkurenciu – cena sa neodchýli od PHZ </w:t>
      </w:r>
    </w:p>
    <w:p w:rsidR="00E14FD9" w:rsidRPr="00E14FD9" w:rsidRDefault="00E14FD9" w:rsidP="00E14FD9">
      <w:pPr>
        <w:rPr>
          <w:rFonts w:ascii="Arial Narrow" w:hAnsi="Arial Narrow"/>
          <w:color w:val="0000FF"/>
          <w:sz w:val="23"/>
          <w:szCs w:val="23"/>
        </w:rPr>
      </w:pPr>
      <w:r w:rsidRPr="00E14FD9">
        <w:rPr>
          <w:rFonts w:ascii="Arial Narrow" w:hAnsi="Arial Narrow"/>
          <w:color w:val="0000FF"/>
          <w:sz w:val="23"/>
          <w:szCs w:val="23"/>
        </w:rPr>
        <w:t>pretože je dohodnutý víťaz, ktorý tender pripravil a objektívne do prípravy investoval svoju kapacitu</w:t>
      </w:r>
    </w:p>
    <w:p w:rsidR="00E14FD9" w:rsidRPr="00E14FD9" w:rsidRDefault="00E14FD9" w:rsidP="00E14FD9">
      <w:pPr>
        <w:pStyle w:val="Default"/>
        <w:rPr>
          <w:color w:val="4E4641"/>
          <w:sz w:val="32"/>
          <w:szCs w:val="32"/>
        </w:rPr>
      </w:pPr>
      <w:r w:rsidRPr="00E14FD9">
        <w:rPr>
          <w:color w:val="4E4641"/>
          <w:sz w:val="32"/>
          <w:szCs w:val="32"/>
        </w:rPr>
        <w:t xml:space="preserve">Slabé zapojenie malých a stredných podnikov </w:t>
      </w:r>
    </w:p>
    <w:p w:rsidR="00E14FD9" w:rsidRDefault="00E14FD9" w:rsidP="00E14FD9">
      <w:pPr>
        <w:rPr>
          <w:rFonts w:ascii="Arial Narrow" w:hAnsi="Arial Narrow"/>
          <w:bCs/>
          <w:iCs/>
          <w:color w:val="0000FF"/>
          <w:sz w:val="23"/>
          <w:szCs w:val="23"/>
        </w:rPr>
      </w:pPr>
      <w:r w:rsidRPr="00E14FD9">
        <w:rPr>
          <w:rFonts w:ascii="Arial Narrow" w:hAnsi="Arial Narrow"/>
          <w:bCs/>
          <w:iCs/>
          <w:color w:val="0000FF"/>
          <w:sz w:val="23"/>
          <w:szCs w:val="23"/>
        </w:rPr>
        <w:t>Súhlas</w:t>
      </w:r>
      <w:r>
        <w:rPr>
          <w:rFonts w:ascii="Arial Narrow" w:hAnsi="Arial Narrow"/>
          <w:bCs/>
          <w:iCs/>
          <w:color w:val="0000FF"/>
          <w:sz w:val="23"/>
          <w:szCs w:val="23"/>
        </w:rPr>
        <w:t>, komplexné zakázky síce MSP nedokážu dodať ale mali firmy by mať aspoň príležitosť byť o nich informovaní skôr než to vyjde vo vestníku</w:t>
      </w:r>
    </w:p>
    <w:p w:rsidR="00E14FD9" w:rsidRDefault="00E14FD9" w:rsidP="00E14FD9">
      <w:pPr>
        <w:pStyle w:val="Default"/>
        <w:rPr>
          <w:color w:val="4E4641"/>
          <w:sz w:val="32"/>
          <w:szCs w:val="32"/>
        </w:rPr>
      </w:pPr>
      <w:r>
        <w:rPr>
          <w:color w:val="4E4641"/>
          <w:sz w:val="32"/>
          <w:szCs w:val="32"/>
        </w:rPr>
        <w:t xml:space="preserve">Nekvalitné zadania a obmedzujúce podmienky </w:t>
      </w:r>
    </w:p>
    <w:p w:rsidR="00E14FD9" w:rsidRDefault="00E14FD9" w:rsidP="00E14FD9">
      <w:pPr>
        <w:pStyle w:val="Default"/>
        <w:rPr>
          <w:rFonts w:ascii="Arial Narrow" w:hAnsi="Arial Narrow" w:cstheme="minorBidi"/>
          <w:color w:val="0000FF"/>
          <w:sz w:val="23"/>
          <w:szCs w:val="23"/>
        </w:rPr>
      </w:pPr>
      <w:r>
        <w:rPr>
          <w:rFonts w:ascii="Arial Narrow" w:hAnsi="Arial Narrow"/>
          <w:bCs/>
          <w:iCs/>
          <w:color w:val="0000FF"/>
          <w:sz w:val="23"/>
          <w:szCs w:val="23"/>
        </w:rPr>
        <w:t xml:space="preserve">Zadania sú naopak kvalitné, ak si uvedomíme čo je ich cieľom: </w:t>
      </w:r>
      <w:r>
        <w:rPr>
          <w:rFonts w:ascii="Arial Narrow" w:hAnsi="Arial Narrow" w:cstheme="minorBidi"/>
          <w:color w:val="0000FF"/>
          <w:sz w:val="23"/>
          <w:szCs w:val="23"/>
        </w:rPr>
        <w:t>obmedzenie podmienok</w:t>
      </w:r>
    </w:p>
    <w:p w:rsidR="00E14FD9" w:rsidRDefault="00E14FD9" w:rsidP="00E14FD9">
      <w:pPr>
        <w:pStyle w:val="Default"/>
        <w:spacing w:before="120"/>
        <w:rPr>
          <w:color w:val="4E4641"/>
          <w:sz w:val="32"/>
          <w:szCs w:val="32"/>
        </w:rPr>
      </w:pPr>
      <w:r>
        <w:rPr>
          <w:color w:val="4E4641"/>
          <w:sz w:val="32"/>
          <w:szCs w:val="32"/>
        </w:rPr>
        <w:t xml:space="preserve">Preferencia proprietárneho SW </w:t>
      </w:r>
    </w:p>
    <w:p w:rsidR="00E14FD9" w:rsidRDefault="0088221E" w:rsidP="0088221E">
      <w:pPr>
        <w:pStyle w:val="Default"/>
        <w:rPr>
          <w:rFonts w:ascii="Arial Narrow" w:hAnsi="Arial Narrow" w:cstheme="minorBidi"/>
          <w:color w:val="0000FF"/>
          <w:sz w:val="23"/>
          <w:szCs w:val="23"/>
        </w:rPr>
      </w:pPr>
      <w:r>
        <w:rPr>
          <w:rFonts w:ascii="Arial Narrow" w:hAnsi="Arial Narrow" w:cstheme="minorBidi"/>
          <w:color w:val="0000FF"/>
          <w:sz w:val="23"/>
          <w:szCs w:val="23"/>
        </w:rPr>
        <w:t xml:space="preserve">Nie, </w:t>
      </w:r>
      <w:r w:rsidRPr="0088221E">
        <w:rPr>
          <w:rFonts w:ascii="Arial Narrow" w:hAnsi="Arial Narrow" w:cstheme="minorBidi"/>
          <w:color w:val="0000FF"/>
          <w:sz w:val="23"/>
          <w:szCs w:val="23"/>
        </w:rPr>
        <w:t>toto závisí od kontextu, niekde je to na mieste</w:t>
      </w:r>
      <w:r>
        <w:rPr>
          <w:rFonts w:ascii="Arial Narrow" w:hAnsi="Arial Narrow" w:cstheme="minorBidi"/>
          <w:color w:val="0000FF"/>
          <w:sz w:val="23"/>
          <w:szCs w:val="23"/>
        </w:rPr>
        <w:br/>
        <w:t>Práve tie MSP sú často konkurencieschopnejšie s vlastným kódom.</w:t>
      </w:r>
    </w:p>
    <w:p w:rsidR="0088221E" w:rsidRDefault="0088221E" w:rsidP="0088221E">
      <w:pPr>
        <w:pStyle w:val="Default"/>
        <w:rPr>
          <w:rFonts w:ascii="Arial Narrow" w:hAnsi="Arial Narrow" w:cstheme="minorBidi"/>
          <w:color w:val="0000FF"/>
          <w:sz w:val="23"/>
          <w:szCs w:val="23"/>
        </w:rPr>
      </w:pPr>
      <w:r>
        <w:rPr>
          <w:rFonts w:ascii="Arial Narrow" w:hAnsi="Arial Narrow" w:cstheme="minorBidi"/>
          <w:color w:val="0000FF"/>
          <w:sz w:val="23"/>
          <w:szCs w:val="23"/>
        </w:rPr>
        <w:t>Napr. na nový daňový IS sa použil štandardný software SAP, je to dobre? Na slovenskom daňovom systéme nie je nič štandardné, je to čisto proprietárna slovenská záležitosť s jedinečným výskytom.</w:t>
      </w:r>
    </w:p>
    <w:p w:rsidR="0088221E" w:rsidRDefault="0088221E" w:rsidP="0088221E">
      <w:pPr>
        <w:pStyle w:val="Default"/>
        <w:spacing w:before="120"/>
        <w:rPr>
          <w:color w:val="4E4641"/>
          <w:sz w:val="32"/>
          <w:szCs w:val="32"/>
        </w:rPr>
      </w:pPr>
      <w:r>
        <w:rPr>
          <w:color w:val="4E4641"/>
          <w:sz w:val="32"/>
          <w:szCs w:val="32"/>
        </w:rPr>
        <w:t xml:space="preserve">Projekty sú príliš veľké na riadenie a kontrolu </w:t>
      </w:r>
    </w:p>
    <w:p w:rsidR="0088221E" w:rsidRDefault="0088221E" w:rsidP="0088221E">
      <w:pPr>
        <w:pStyle w:val="Default"/>
        <w:rPr>
          <w:rFonts w:ascii="Arial Narrow" w:hAnsi="Arial Narrow"/>
          <w:bCs/>
          <w:iCs/>
          <w:color w:val="0000FF"/>
          <w:sz w:val="23"/>
          <w:szCs w:val="23"/>
        </w:rPr>
      </w:pPr>
      <w:r>
        <w:rPr>
          <w:rFonts w:ascii="Arial Narrow" w:hAnsi="Arial Narrow"/>
          <w:bCs/>
          <w:iCs/>
          <w:color w:val="0000FF"/>
          <w:sz w:val="23"/>
          <w:szCs w:val="23"/>
        </w:rPr>
        <w:t>Pretože štát nemá spôsobilé odborné kapacity a nevyužíva dostatočne externých konzultantov</w:t>
      </w:r>
    </w:p>
    <w:p w:rsidR="0088221E" w:rsidRDefault="0088221E" w:rsidP="0088221E">
      <w:pPr>
        <w:pStyle w:val="Default"/>
        <w:spacing w:before="120"/>
        <w:rPr>
          <w:color w:val="4E4641"/>
          <w:sz w:val="32"/>
          <w:szCs w:val="32"/>
        </w:rPr>
      </w:pPr>
      <w:r>
        <w:rPr>
          <w:color w:val="4E4641"/>
          <w:sz w:val="32"/>
          <w:szCs w:val="32"/>
        </w:rPr>
        <w:t xml:space="preserve">Štát robí monitorovanie namiesto riadenia </w:t>
      </w:r>
    </w:p>
    <w:p w:rsidR="0088221E" w:rsidRDefault="0088221E" w:rsidP="0088221E">
      <w:pPr>
        <w:pStyle w:val="Default"/>
        <w:rPr>
          <w:rFonts w:ascii="Arial Narrow" w:hAnsi="Arial Narrow"/>
          <w:bCs/>
          <w:iCs/>
          <w:color w:val="0000FF"/>
          <w:sz w:val="23"/>
          <w:szCs w:val="23"/>
        </w:rPr>
      </w:pPr>
      <w:r>
        <w:rPr>
          <w:rFonts w:ascii="Arial Narrow" w:hAnsi="Arial Narrow"/>
          <w:bCs/>
          <w:iCs/>
          <w:color w:val="0000FF"/>
          <w:sz w:val="23"/>
          <w:szCs w:val="23"/>
        </w:rPr>
        <w:t>Každý robí len to čo vie, ťažko im to vyčítať, nemajú kvalitných ľudí</w:t>
      </w:r>
    </w:p>
    <w:p w:rsidR="0088221E" w:rsidRDefault="0088221E" w:rsidP="0088221E">
      <w:pPr>
        <w:pStyle w:val="Default"/>
        <w:rPr>
          <w:color w:val="4E4641"/>
          <w:sz w:val="32"/>
          <w:szCs w:val="32"/>
        </w:rPr>
      </w:pPr>
      <w:r>
        <w:rPr>
          <w:color w:val="4E4641"/>
          <w:sz w:val="32"/>
          <w:szCs w:val="32"/>
        </w:rPr>
        <w:lastRenderedPageBreak/>
        <w:t xml:space="preserve">Chýba dôraz na efektívnosť </w:t>
      </w:r>
    </w:p>
    <w:p w:rsidR="0088221E" w:rsidRDefault="0088221E" w:rsidP="0088221E">
      <w:pPr>
        <w:pStyle w:val="Default"/>
        <w:rPr>
          <w:rFonts w:ascii="Arial Narrow" w:hAnsi="Arial Narrow"/>
          <w:bCs/>
          <w:iCs/>
          <w:color w:val="0000FF"/>
          <w:sz w:val="23"/>
          <w:szCs w:val="23"/>
        </w:rPr>
      </w:pPr>
      <w:r>
        <w:rPr>
          <w:rFonts w:ascii="Arial Narrow" w:hAnsi="Arial Narrow"/>
          <w:bCs/>
          <w:iCs/>
          <w:color w:val="0000FF"/>
          <w:sz w:val="23"/>
          <w:szCs w:val="23"/>
        </w:rPr>
        <w:t>Súhlas, podotýkam „merateľnú“</w:t>
      </w:r>
    </w:p>
    <w:p w:rsidR="0088221E" w:rsidRDefault="0088221E" w:rsidP="0088221E">
      <w:pPr>
        <w:pStyle w:val="Default"/>
        <w:spacing w:before="120"/>
        <w:rPr>
          <w:color w:val="4E4641"/>
          <w:sz w:val="32"/>
          <w:szCs w:val="32"/>
        </w:rPr>
      </w:pPr>
      <w:r>
        <w:rPr>
          <w:color w:val="4E4641"/>
          <w:sz w:val="32"/>
          <w:szCs w:val="32"/>
        </w:rPr>
        <w:t xml:space="preserve">Absentuje orientácia riešení na občana </w:t>
      </w:r>
    </w:p>
    <w:p w:rsidR="0088221E" w:rsidRDefault="0088221E" w:rsidP="0088221E">
      <w:pPr>
        <w:pStyle w:val="Default"/>
        <w:rPr>
          <w:rFonts w:ascii="Arial Narrow" w:hAnsi="Arial Narrow"/>
          <w:bCs/>
          <w:iCs/>
          <w:color w:val="0000FF"/>
          <w:sz w:val="23"/>
          <w:szCs w:val="23"/>
        </w:rPr>
      </w:pPr>
      <w:r>
        <w:rPr>
          <w:rFonts w:ascii="Arial Narrow" w:hAnsi="Arial Narrow"/>
          <w:bCs/>
          <w:iCs/>
          <w:color w:val="0000FF"/>
          <w:sz w:val="23"/>
          <w:szCs w:val="23"/>
        </w:rPr>
        <w:t>Formále sa deklaruje ale chýba komunikácia s verejnosťou o ich potrebách</w:t>
      </w:r>
    </w:p>
    <w:p w:rsidR="0088221E" w:rsidRDefault="0088221E" w:rsidP="0088221E">
      <w:pPr>
        <w:pStyle w:val="Default"/>
        <w:rPr>
          <w:rFonts w:ascii="Arial Narrow" w:hAnsi="Arial Narrow"/>
          <w:bCs/>
          <w:iCs/>
          <w:color w:val="0000FF"/>
          <w:sz w:val="23"/>
          <w:szCs w:val="23"/>
        </w:rPr>
      </w:pPr>
      <w:r>
        <w:rPr>
          <w:rFonts w:ascii="Arial Narrow" w:hAnsi="Arial Narrow"/>
          <w:bCs/>
          <w:iCs/>
          <w:color w:val="0000FF"/>
          <w:sz w:val="23"/>
          <w:szCs w:val="23"/>
        </w:rPr>
        <w:t>O tom, čo je dobré pre občana rozhodujú úradníci</w:t>
      </w:r>
    </w:p>
    <w:p w:rsidR="0088221E" w:rsidRDefault="0088221E" w:rsidP="0088221E">
      <w:pPr>
        <w:pStyle w:val="Default"/>
        <w:spacing w:before="120"/>
        <w:rPr>
          <w:color w:val="4E4641"/>
          <w:sz w:val="32"/>
          <w:szCs w:val="32"/>
        </w:rPr>
      </w:pPr>
      <w:r>
        <w:rPr>
          <w:color w:val="4E4641"/>
          <w:sz w:val="32"/>
          <w:szCs w:val="32"/>
        </w:rPr>
        <w:t xml:space="preserve">Neprehľadné dodávateľské štruktúry </w:t>
      </w:r>
    </w:p>
    <w:p w:rsidR="0088221E" w:rsidRDefault="0088221E" w:rsidP="0088221E">
      <w:pPr>
        <w:pStyle w:val="Default"/>
        <w:rPr>
          <w:rFonts w:ascii="Arial Narrow" w:hAnsi="Arial Narrow"/>
          <w:bCs/>
          <w:iCs/>
          <w:color w:val="0000FF"/>
          <w:sz w:val="23"/>
          <w:szCs w:val="23"/>
        </w:rPr>
      </w:pPr>
      <w:r>
        <w:rPr>
          <w:rFonts w:ascii="Arial Narrow" w:hAnsi="Arial Narrow"/>
          <w:bCs/>
          <w:iCs/>
          <w:color w:val="0000FF"/>
          <w:sz w:val="23"/>
          <w:szCs w:val="23"/>
        </w:rPr>
        <w:t>No ... my čo sa hýbeme v bradži prehľad máme, ale je to niekedy na škodu „byť informovaný“ keď zistiš kto všetko je za tým, tak to demotivuje</w:t>
      </w:r>
    </w:p>
    <w:p w:rsidR="0088221E" w:rsidRDefault="0088221E" w:rsidP="0088221E">
      <w:pPr>
        <w:pStyle w:val="Default"/>
        <w:spacing w:before="120"/>
        <w:rPr>
          <w:color w:val="4E4641"/>
          <w:sz w:val="32"/>
          <w:szCs w:val="32"/>
        </w:rPr>
      </w:pPr>
      <w:r>
        <w:rPr>
          <w:color w:val="4E4641"/>
          <w:sz w:val="32"/>
          <w:szCs w:val="32"/>
        </w:rPr>
        <w:t xml:space="preserve">„Zneužívanie“ servisných zmlúv na dorábky </w:t>
      </w:r>
    </w:p>
    <w:p w:rsidR="0088221E" w:rsidRDefault="0088221E" w:rsidP="0088221E">
      <w:pPr>
        <w:pStyle w:val="Default"/>
        <w:rPr>
          <w:rFonts w:ascii="Arial Narrow" w:hAnsi="Arial Narrow"/>
          <w:bCs/>
          <w:iCs/>
          <w:color w:val="0000FF"/>
          <w:sz w:val="23"/>
          <w:szCs w:val="23"/>
        </w:rPr>
      </w:pPr>
      <w:r>
        <w:rPr>
          <w:rFonts w:ascii="Arial Narrow" w:hAnsi="Arial Narrow"/>
          <w:bCs/>
          <w:iCs/>
          <w:color w:val="0000FF"/>
          <w:sz w:val="23"/>
          <w:szCs w:val="23"/>
        </w:rPr>
        <w:t>S týmto tvrdením mám problém. Objektívne: ak si štátna inštitúcia a firma XY ti postavila IS a si s jej prácou spokojný, tak nemáš dôvod nepokračovať s nimi, keďže sa v tom najlepšie vyznajú. Je to aj ekonomické aj efektívne, nový subjekt by sa musel najskôr zorientovať, čo trvá mesiace.</w:t>
      </w:r>
      <w:r>
        <w:rPr>
          <w:rFonts w:ascii="Arial Narrow" w:hAnsi="Arial Narrow"/>
          <w:bCs/>
          <w:iCs/>
          <w:color w:val="0000FF"/>
          <w:sz w:val="23"/>
          <w:szCs w:val="23"/>
        </w:rPr>
        <w:br/>
        <w:t>Podľa mňa je prirodzené, že team, ktorý riešenie postaví v ňom aj realizuje následné zmeny.</w:t>
      </w:r>
    </w:p>
    <w:p w:rsidR="0088221E" w:rsidRDefault="0088221E" w:rsidP="0088221E">
      <w:pPr>
        <w:pStyle w:val="Default"/>
        <w:spacing w:before="120"/>
        <w:rPr>
          <w:color w:val="4E4641"/>
          <w:sz w:val="32"/>
          <w:szCs w:val="32"/>
        </w:rPr>
      </w:pPr>
      <w:r>
        <w:rPr>
          <w:color w:val="4E4641"/>
          <w:sz w:val="32"/>
          <w:szCs w:val="32"/>
        </w:rPr>
        <w:t xml:space="preserve">Chýbajúce kapacity na strane VS na riadenie IT funkcií </w:t>
      </w:r>
    </w:p>
    <w:p w:rsidR="0088221E" w:rsidRDefault="0088221E" w:rsidP="0088221E">
      <w:pPr>
        <w:pStyle w:val="Default"/>
        <w:rPr>
          <w:rFonts w:ascii="Arial Narrow" w:hAnsi="Arial Narrow"/>
          <w:bCs/>
          <w:iCs/>
          <w:color w:val="0000FF"/>
          <w:sz w:val="23"/>
          <w:szCs w:val="23"/>
        </w:rPr>
      </w:pPr>
      <w:r>
        <w:rPr>
          <w:rFonts w:ascii="Arial Narrow" w:hAnsi="Arial Narrow"/>
          <w:bCs/>
          <w:iCs/>
          <w:color w:val="0000FF"/>
          <w:sz w:val="23"/>
          <w:szCs w:val="23"/>
        </w:rPr>
        <w:t>Áno, veľký problém sú spôsobilosti zamestnancov VS, ale to sa dá riešiť externým konzultantom. Samozrejme okrem tých drahých sú na thu aj menšie, lacnejšie a tiež kvalitné subjekty.</w:t>
      </w:r>
    </w:p>
    <w:p w:rsidR="0088221E" w:rsidRDefault="0088221E" w:rsidP="0088221E">
      <w:pPr>
        <w:pStyle w:val="Default"/>
        <w:spacing w:before="120"/>
        <w:rPr>
          <w:color w:val="4E4641"/>
          <w:sz w:val="32"/>
          <w:szCs w:val="32"/>
        </w:rPr>
      </w:pPr>
      <w:r>
        <w:rPr>
          <w:color w:val="4E4641"/>
          <w:sz w:val="32"/>
          <w:szCs w:val="32"/>
        </w:rPr>
        <w:t xml:space="preserve">Netransparentný nákup IT služieb (napr. cez autorské práva) </w:t>
      </w:r>
    </w:p>
    <w:p w:rsidR="0088221E" w:rsidRDefault="00E2364B" w:rsidP="0088221E">
      <w:pPr>
        <w:pStyle w:val="Default"/>
        <w:rPr>
          <w:rFonts w:ascii="Arial Narrow" w:hAnsi="Arial Narrow"/>
          <w:bCs/>
          <w:iCs/>
          <w:color w:val="0000FF"/>
          <w:sz w:val="23"/>
          <w:szCs w:val="23"/>
        </w:rPr>
      </w:pPr>
      <w:r>
        <w:rPr>
          <w:rFonts w:ascii="Arial Narrow" w:hAnsi="Arial Narrow"/>
          <w:bCs/>
          <w:iCs/>
          <w:color w:val="0000FF"/>
          <w:sz w:val="23"/>
          <w:szCs w:val="23"/>
        </w:rPr>
        <w:t>Áno, súhlas, ale v zákone o VO chýba možnosť „chcem svojho overeného dodávateľa“. Ani firmy nie sú rovnako kvalitné a vymeniť dobrého dodávateľa za zlého len kvôli rovnosti šancí, nie je tiež cieľom.</w:t>
      </w:r>
    </w:p>
    <w:p w:rsidR="00E2364B" w:rsidRDefault="00E2364B" w:rsidP="00E2364B">
      <w:pPr>
        <w:pStyle w:val="Default"/>
        <w:spacing w:before="120"/>
        <w:rPr>
          <w:color w:val="4E4641"/>
          <w:sz w:val="32"/>
          <w:szCs w:val="32"/>
        </w:rPr>
      </w:pPr>
      <w:r>
        <w:rPr>
          <w:color w:val="4E4641"/>
          <w:sz w:val="32"/>
          <w:szCs w:val="32"/>
        </w:rPr>
        <w:t xml:space="preserve">Uzavreté systémy a služby </w:t>
      </w:r>
    </w:p>
    <w:p w:rsidR="00E2364B" w:rsidRDefault="00E2364B" w:rsidP="0088221E">
      <w:pPr>
        <w:pStyle w:val="Default"/>
        <w:rPr>
          <w:rFonts w:ascii="Arial Narrow" w:hAnsi="Arial Narrow"/>
          <w:bCs/>
          <w:iCs/>
          <w:color w:val="0000FF"/>
          <w:sz w:val="23"/>
          <w:szCs w:val="23"/>
        </w:rPr>
      </w:pPr>
      <w:r>
        <w:rPr>
          <w:rFonts w:ascii="Arial Narrow" w:hAnsi="Arial Narrow"/>
          <w:bCs/>
          <w:iCs/>
          <w:color w:val="0000FF"/>
          <w:sz w:val="23"/>
          <w:szCs w:val="23"/>
        </w:rPr>
        <w:t>Skôr mi tu vadí vplyv politiky. Kedysi to tak nebolo, ale dnes má vládna garnitúra spravidla „svoje“ IT firmy, a tým vzniká tá uzatvorenosť.</w:t>
      </w:r>
    </w:p>
    <w:p w:rsidR="00E2364B" w:rsidRDefault="00E2364B" w:rsidP="00E2364B">
      <w:pPr>
        <w:pStyle w:val="Default"/>
      </w:pPr>
    </w:p>
    <w:p w:rsidR="00E2364B" w:rsidRDefault="00E2364B" w:rsidP="00E2364B">
      <w:pPr>
        <w:pStyle w:val="Default"/>
        <w:rPr>
          <w:color w:val="4E4641"/>
          <w:sz w:val="40"/>
          <w:szCs w:val="40"/>
        </w:rPr>
      </w:pPr>
      <w:r>
        <w:rPr>
          <w:b/>
          <w:bCs/>
          <w:color w:val="4E4641"/>
          <w:sz w:val="40"/>
          <w:szCs w:val="40"/>
        </w:rPr>
        <w:t xml:space="preserve">Proces (Ako?) </w:t>
      </w:r>
    </w:p>
    <w:p w:rsidR="00E2364B" w:rsidRDefault="00E2364B" w:rsidP="00E2364B">
      <w:pPr>
        <w:pStyle w:val="Default"/>
        <w:spacing w:after="74"/>
        <w:rPr>
          <w:color w:val="4E4641"/>
          <w:sz w:val="40"/>
          <w:szCs w:val="40"/>
        </w:rPr>
      </w:pPr>
      <w:r>
        <w:rPr>
          <w:color w:val="4E4641"/>
          <w:sz w:val="40"/>
          <w:szCs w:val="40"/>
        </w:rPr>
        <w:t xml:space="preserve">• Politická vôľa a ambícia </w:t>
      </w:r>
    </w:p>
    <w:p w:rsidR="00E2364B" w:rsidRPr="00E2364B" w:rsidRDefault="00E2364B" w:rsidP="00E2364B">
      <w:pPr>
        <w:pStyle w:val="Default"/>
        <w:rPr>
          <w:rFonts w:ascii="Arial Narrow" w:hAnsi="Arial Narrow"/>
          <w:bCs/>
          <w:iCs/>
          <w:color w:val="0000FF"/>
          <w:sz w:val="23"/>
          <w:szCs w:val="23"/>
        </w:rPr>
      </w:pPr>
      <w:r>
        <w:rPr>
          <w:rFonts w:ascii="Arial Narrow" w:hAnsi="Arial Narrow"/>
          <w:bCs/>
          <w:iCs/>
          <w:color w:val="0000FF"/>
          <w:sz w:val="23"/>
          <w:szCs w:val="23"/>
        </w:rPr>
        <w:t>Toto súvisí so samotnými politikmi a ich „závislosťou“ na financujúcich oligarchoch v pozadí. Veľa pozitívneho ale dokáže urobiť tlak verejnosti.</w:t>
      </w:r>
    </w:p>
    <w:p w:rsidR="00E2364B" w:rsidRDefault="00E2364B" w:rsidP="00E2364B">
      <w:pPr>
        <w:pStyle w:val="Default"/>
        <w:spacing w:after="74"/>
        <w:rPr>
          <w:color w:val="4E4641"/>
          <w:sz w:val="40"/>
          <w:szCs w:val="40"/>
        </w:rPr>
      </w:pPr>
      <w:r>
        <w:rPr>
          <w:color w:val="4E4641"/>
          <w:sz w:val="40"/>
          <w:szCs w:val="40"/>
        </w:rPr>
        <w:t xml:space="preserve">• Jedna zodpovednosť za štátne IT </w:t>
      </w:r>
    </w:p>
    <w:p w:rsidR="00E2364B" w:rsidRPr="00E2364B" w:rsidRDefault="00E2364B" w:rsidP="00E2364B">
      <w:pPr>
        <w:pStyle w:val="Default"/>
        <w:rPr>
          <w:rFonts w:ascii="Arial Narrow" w:hAnsi="Arial Narrow"/>
          <w:bCs/>
          <w:iCs/>
          <w:color w:val="0000FF"/>
          <w:sz w:val="23"/>
          <w:szCs w:val="23"/>
        </w:rPr>
      </w:pPr>
      <w:r>
        <w:rPr>
          <w:rFonts w:ascii="Arial Narrow" w:hAnsi="Arial Narrow"/>
          <w:bCs/>
          <w:iCs/>
          <w:color w:val="0000FF"/>
          <w:sz w:val="23"/>
          <w:szCs w:val="23"/>
        </w:rPr>
        <w:t>Toto existuje v kompetenčnom zákone, je to MF SR a tiež MV SR (majú to rozdelené)</w:t>
      </w:r>
    </w:p>
    <w:p w:rsidR="00E2364B" w:rsidRDefault="00E2364B" w:rsidP="00E2364B">
      <w:pPr>
        <w:pStyle w:val="Default"/>
        <w:rPr>
          <w:color w:val="4E4641"/>
          <w:sz w:val="40"/>
          <w:szCs w:val="40"/>
        </w:rPr>
      </w:pPr>
      <w:r>
        <w:rPr>
          <w:color w:val="4E4641"/>
          <w:sz w:val="40"/>
          <w:szCs w:val="40"/>
        </w:rPr>
        <w:t xml:space="preserve">• Leadership (Digital CEO) často z komerčnej sféry </w:t>
      </w:r>
    </w:p>
    <w:p w:rsidR="00E2364B" w:rsidRDefault="00E2364B" w:rsidP="0088221E">
      <w:pPr>
        <w:pStyle w:val="Default"/>
        <w:rPr>
          <w:rFonts w:ascii="Arial Narrow" w:hAnsi="Arial Narrow"/>
          <w:bCs/>
          <w:iCs/>
          <w:color w:val="0000FF"/>
          <w:sz w:val="23"/>
          <w:szCs w:val="23"/>
        </w:rPr>
      </w:pPr>
      <w:r>
        <w:rPr>
          <w:rFonts w:ascii="Arial Narrow" w:hAnsi="Arial Narrow"/>
          <w:bCs/>
          <w:iCs/>
          <w:color w:val="0000FF"/>
          <w:sz w:val="23"/>
          <w:szCs w:val="23"/>
        </w:rPr>
        <w:t xml:space="preserve">Ak má Vláda niečo ako prioritu, môže vytvoriť inštitút splnomocnenca Vlády. Teraz vytvorila tú Radu vlády </w:t>
      </w:r>
      <w:r w:rsidRPr="00E2364B">
        <w:rPr>
          <w:rFonts w:ascii="Arial Narrow" w:hAnsi="Arial Narrow"/>
          <w:bCs/>
          <w:iCs/>
          <w:color w:val="0000FF"/>
          <w:sz w:val="23"/>
          <w:szCs w:val="23"/>
        </w:rPr>
        <w:t>pre</w:t>
      </w:r>
      <w:r w:rsidRPr="00E2364B">
        <w:rPr>
          <w:rFonts w:ascii="Arial Narrow" w:hAnsi="Arial Narrow"/>
          <w:iCs/>
          <w:color w:val="0000FF"/>
          <w:sz w:val="23"/>
          <w:szCs w:val="23"/>
        </w:rPr>
        <w:t> </w:t>
      </w:r>
      <w:r w:rsidRPr="00E2364B">
        <w:rPr>
          <w:rFonts w:ascii="Arial Narrow" w:hAnsi="Arial Narrow"/>
          <w:bCs/>
          <w:iCs/>
          <w:color w:val="0000FF"/>
          <w:sz w:val="23"/>
          <w:szCs w:val="23"/>
        </w:rPr>
        <w:t>digitalizáciu verejnej správy</w:t>
      </w:r>
      <w:r>
        <w:rPr>
          <w:rFonts w:ascii="Arial Narrow" w:hAnsi="Arial Narrow"/>
          <w:bCs/>
          <w:iCs/>
          <w:color w:val="0000FF"/>
          <w:sz w:val="23"/>
          <w:szCs w:val="23"/>
        </w:rPr>
        <w:t>. Môže to ale skončiť ako diskusný klub, toho sa dosť obávam. Určite je splnomocnenec lepšie riešenie.</w:t>
      </w:r>
    </w:p>
    <w:p w:rsidR="00E2364B" w:rsidRDefault="00E2364B" w:rsidP="00E2364B">
      <w:pPr>
        <w:pStyle w:val="Default"/>
      </w:pPr>
    </w:p>
    <w:p w:rsidR="00E2364B" w:rsidRDefault="00E2364B" w:rsidP="00E2364B">
      <w:pPr>
        <w:pStyle w:val="Default"/>
        <w:rPr>
          <w:color w:val="auto"/>
        </w:rPr>
      </w:pPr>
    </w:p>
    <w:p w:rsidR="00E2364B" w:rsidRDefault="00E2364B" w:rsidP="00E2364B">
      <w:pPr>
        <w:pStyle w:val="Default"/>
        <w:spacing w:after="74"/>
        <w:rPr>
          <w:color w:val="4E4641"/>
          <w:sz w:val="40"/>
          <w:szCs w:val="40"/>
        </w:rPr>
      </w:pPr>
      <w:r>
        <w:rPr>
          <w:b/>
          <w:bCs/>
          <w:color w:val="4E4641"/>
          <w:sz w:val="40"/>
          <w:szCs w:val="40"/>
        </w:rPr>
        <w:t xml:space="preserve">Obsah (Čo?) </w:t>
      </w:r>
    </w:p>
    <w:p w:rsidR="00E2364B" w:rsidRDefault="00E2364B" w:rsidP="00E2364B">
      <w:pPr>
        <w:pStyle w:val="Default"/>
        <w:spacing w:after="74"/>
        <w:rPr>
          <w:color w:val="4E4641"/>
          <w:sz w:val="40"/>
          <w:szCs w:val="40"/>
        </w:rPr>
      </w:pPr>
      <w:r>
        <w:rPr>
          <w:color w:val="4E4641"/>
          <w:sz w:val="40"/>
          <w:szCs w:val="40"/>
        </w:rPr>
        <w:t xml:space="preserve">• Menšie projekty, Agilný vývoj, Proof of Concept (fail early) </w:t>
      </w:r>
    </w:p>
    <w:p w:rsidR="00E2364B" w:rsidRPr="00E2364B" w:rsidRDefault="00E2364B" w:rsidP="00E2364B">
      <w:pPr>
        <w:pStyle w:val="Default"/>
        <w:rPr>
          <w:rFonts w:ascii="Arial Narrow" w:hAnsi="Arial Narrow"/>
          <w:bCs/>
          <w:iCs/>
          <w:color w:val="0000FF"/>
          <w:sz w:val="23"/>
          <w:szCs w:val="23"/>
        </w:rPr>
      </w:pPr>
      <w:r>
        <w:rPr>
          <w:rFonts w:ascii="Arial Narrow" w:hAnsi="Arial Narrow"/>
          <w:bCs/>
          <w:iCs/>
          <w:color w:val="0000FF"/>
          <w:sz w:val="23"/>
          <w:szCs w:val="23"/>
        </w:rPr>
        <w:t xml:space="preserve">Súhlas, menšie projekty </w:t>
      </w:r>
      <w:r w:rsidRPr="00E2364B">
        <w:rPr>
          <w:rFonts w:ascii="Arial Narrow" w:hAnsi="Arial Narrow"/>
          <w:bCs/>
          <w:iCs/>
          <w:color w:val="0000FF"/>
          <w:sz w:val="23"/>
          <w:szCs w:val="23"/>
          <w:u w:val="single"/>
        </w:rPr>
        <w:t>ale v rámci Programového riadenia</w:t>
      </w:r>
      <w:r>
        <w:rPr>
          <w:rFonts w:ascii="Arial Narrow" w:hAnsi="Arial Narrow"/>
          <w:bCs/>
          <w:iCs/>
          <w:color w:val="0000FF"/>
          <w:sz w:val="23"/>
          <w:szCs w:val="23"/>
        </w:rPr>
        <w:t>, t.j. zastrešujúci manažment menších projektov, ktorý zabezpečuje ich synchronizáciu. Agilný vývoj nie je vždy na mieste, je to iba jeden z modelov riadenia, treba zvoliť primeraný model.</w:t>
      </w:r>
    </w:p>
    <w:p w:rsidR="00E2364B" w:rsidRDefault="00E2364B" w:rsidP="00E2364B">
      <w:pPr>
        <w:pStyle w:val="Default"/>
        <w:spacing w:after="74"/>
        <w:rPr>
          <w:color w:val="4E4641"/>
          <w:sz w:val="40"/>
          <w:szCs w:val="40"/>
        </w:rPr>
      </w:pPr>
      <w:r>
        <w:rPr>
          <w:color w:val="4E4641"/>
          <w:sz w:val="40"/>
          <w:szCs w:val="40"/>
        </w:rPr>
        <w:lastRenderedPageBreak/>
        <w:t xml:space="preserve">• Nové metódy nákupu (rozbíjanie veľkých kontraktov, podpora SME) </w:t>
      </w:r>
    </w:p>
    <w:p w:rsidR="00E2364B" w:rsidRPr="00E2364B" w:rsidRDefault="000736E9" w:rsidP="00E2364B">
      <w:pPr>
        <w:pStyle w:val="Default"/>
        <w:rPr>
          <w:rFonts w:ascii="Arial Narrow" w:hAnsi="Arial Narrow"/>
          <w:bCs/>
          <w:iCs/>
          <w:color w:val="0000FF"/>
          <w:sz w:val="23"/>
          <w:szCs w:val="23"/>
        </w:rPr>
      </w:pPr>
      <w:r>
        <w:rPr>
          <w:rFonts w:ascii="Arial Narrow" w:hAnsi="Arial Narrow"/>
          <w:bCs/>
          <w:iCs/>
          <w:color w:val="0000FF"/>
          <w:sz w:val="23"/>
          <w:szCs w:val="23"/>
        </w:rPr>
        <w:t>Problémom je VO. Ak súťaž trvá ½ roka a ešte každá druhá končí na ÚVO v námietkovom konaní, tak je tendencia robiť minimum súťaží a baliť veci do „veľkých balíkov“. Musíme sa zamyslieť najskôr nad obstaraním a iba tak sa MSP môžu dostať k zakázkam. Väčšina MSP sa dnes ani nevie zúčastniť súťaže.</w:t>
      </w:r>
    </w:p>
    <w:p w:rsidR="00E2364B" w:rsidRDefault="00E2364B" w:rsidP="00E2364B">
      <w:pPr>
        <w:pStyle w:val="Default"/>
        <w:spacing w:after="74"/>
        <w:rPr>
          <w:color w:val="4E4641"/>
          <w:sz w:val="40"/>
          <w:szCs w:val="40"/>
        </w:rPr>
      </w:pPr>
      <w:r>
        <w:rPr>
          <w:color w:val="4E4641"/>
          <w:sz w:val="40"/>
          <w:szCs w:val="40"/>
        </w:rPr>
        <w:t xml:space="preserve">• Modulárnosť: Otvorené technológie, dáta a platformy </w:t>
      </w:r>
    </w:p>
    <w:p w:rsidR="000736E9" w:rsidRPr="000736E9" w:rsidRDefault="000736E9" w:rsidP="000736E9">
      <w:pPr>
        <w:pStyle w:val="Default"/>
        <w:rPr>
          <w:rFonts w:ascii="Arial Narrow" w:hAnsi="Arial Narrow"/>
          <w:bCs/>
          <w:iCs/>
          <w:color w:val="0000FF"/>
          <w:sz w:val="23"/>
          <w:szCs w:val="23"/>
        </w:rPr>
      </w:pPr>
      <w:r>
        <w:rPr>
          <w:rFonts w:ascii="Arial Narrow" w:hAnsi="Arial Narrow"/>
          <w:bCs/>
          <w:iCs/>
          <w:color w:val="0000FF"/>
          <w:sz w:val="23"/>
          <w:szCs w:val="23"/>
        </w:rPr>
        <w:t>Štandardy ISVS, NKIVS, Enterprise architektúra, Referenčné registre, ... tieto veci sa ale v skutočnosti dejú na MFSR</w:t>
      </w:r>
    </w:p>
    <w:p w:rsidR="00E2364B" w:rsidRDefault="00E2364B" w:rsidP="00E2364B">
      <w:pPr>
        <w:pStyle w:val="Default"/>
        <w:spacing w:after="74"/>
        <w:rPr>
          <w:color w:val="4E4641"/>
          <w:sz w:val="40"/>
          <w:szCs w:val="40"/>
        </w:rPr>
      </w:pPr>
      <w:r>
        <w:rPr>
          <w:color w:val="4E4641"/>
          <w:sz w:val="40"/>
          <w:szCs w:val="40"/>
        </w:rPr>
        <w:t xml:space="preserve">• Transparentnosť / zapájanie komunity </w:t>
      </w:r>
    </w:p>
    <w:p w:rsidR="000736E9" w:rsidRPr="000736E9" w:rsidRDefault="000736E9" w:rsidP="000736E9">
      <w:pPr>
        <w:pStyle w:val="Default"/>
        <w:rPr>
          <w:rFonts w:ascii="Arial Narrow" w:hAnsi="Arial Narrow"/>
          <w:bCs/>
          <w:iCs/>
          <w:color w:val="0000FF"/>
          <w:sz w:val="23"/>
          <w:szCs w:val="23"/>
        </w:rPr>
      </w:pPr>
      <w:r>
        <w:rPr>
          <w:rFonts w:ascii="Arial Narrow" w:hAnsi="Arial Narrow"/>
          <w:bCs/>
          <w:iCs/>
          <w:color w:val="0000FF"/>
          <w:sz w:val="23"/>
          <w:szCs w:val="23"/>
        </w:rPr>
        <w:t>Akási verejná diskusia, ktorá predchádza veľkým investíciám ... súhlas</w:t>
      </w:r>
    </w:p>
    <w:p w:rsidR="00E2364B" w:rsidRDefault="00E2364B" w:rsidP="00E2364B">
      <w:pPr>
        <w:pStyle w:val="Default"/>
        <w:spacing w:after="74"/>
        <w:rPr>
          <w:color w:val="4E4641"/>
          <w:sz w:val="40"/>
          <w:szCs w:val="40"/>
        </w:rPr>
      </w:pPr>
      <w:r>
        <w:rPr>
          <w:color w:val="4E4641"/>
          <w:sz w:val="40"/>
          <w:szCs w:val="40"/>
        </w:rPr>
        <w:t xml:space="preserve">• Value driven (ciele, business case, orientácia na používateľa) </w:t>
      </w:r>
    </w:p>
    <w:p w:rsidR="000736E9" w:rsidRPr="000736E9" w:rsidRDefault="000736E9" w:rsidP="000736E9">
      <w:pPr>
        <w:pStyle w:val="Default"/>
        <w:rPr>
          <w:rFonts w:ascii="Arial Narrow" w:hAnsi="Arial Narrow"/>
          <w:bCs/>
          <w:iCs/>
          <w:color w:val="0000FF"/>
          <w:sz w:val="23"/>
          <w:szCs w:val="23"/>
        </w:rPr>
      </w:pPr>
      <w:r>
        <w:rPr>
          <w:rFonts w:ascii="Arial Narrow" w:hAnsi="Arial Narrow"/>
          <w:bCs/>
          <w:iCs/>
          <w:color w:val="0000FF"/>
          <w:sz w:val="23"/>
          <w:szCs w:val="23"/>
        </w:rPr>
        <w:t>Áno, podmienkou je vyriešiť problém spôsobilosti štátnych zamestnancov</w:t>
      </w:r>
    </w:p>
    <w:p w:rsidR="00E2364B" w:rsidRDefault="00E2364B" w:rsidP="00E2364B">
      <w:pPr>
        <w:pStyle w:val="Default"/>
        <w:rPr>
          <w:sz w:val="40"/>
          <w:szCs w:val="40"/>
        </w:rPr>
      </w:pPr>
      <w:r>
        <w:rPr>
          <w:color w:val="4E4641"/>
          <w:sz w:val="40"/>
          <w:szCs w:val="40"/>
        </w:rPr>
        <w:t xml:space="preserve">• Budovanie in-house kapacít na riadenie „dopytu“ po IT službách </w:t>
      </w:r>
    </w:p>
    <w:p w:rsidR="000736E9" w:rsidRPr="000736E9" w:rsidRDefault="000736E9" w:rsidP="000736E9">
      <w:pPr>
        <w:pStyle w:val="Default"/>
        <w:rPr>
          <w:rFonts w:ascii="Arial Narrow" w:hAnsi="Arial Narrow"/>
          <w:bCs/>
          <w:iCs/>
          <w:color w:val="0000FF"/>
          <w:sz w:val="23"/>
          <w:szCs w:val="23"/>
        </w:rPr>
      </w:pPr>
      <w:r>
        <w:rPr>
          <w:rFonts w:ascii="Arial Narrow" w:hAnsi="Arial Narrow"/>
          <w:bCs/>
          <w:iCs/>
          <w:color w:val="0000FF"/>
          <w:sz w:val="23"/>
          <w:szCs w:val="23"/>
        </w:rPr>
        <w:t>Áno, podmienkou je vyriešiť problém spôsobilosti štátnych zamestnancov</w:t>
      </w:r>
    </w:p>
    <w:p w:rsidR="00E2364B" w:rsidRDefault="000736E9" w:rsidP="0088221E">
      <w:pPr>
        <w:pStyle w:val="Default"/>
        <w:rPr>
          <w:rFonts w:ascii="Arial Narrow" w:hAnsi="Arial Narrow"/>
          <w:bCs/>
          <w:iCs/>
          <w:color w:val="0000FF"/>
          <w:sz w:val="23"/>
          <w:szCs w:val="23"/>
        </w:rPr>
      </w:pPr>
      <w:r>
        <w:rPr>
          <w:rFonts w:ascii="Arial Narrow" w:hAnsi="Arial Narrow"/>
          <w:bCs/>
          <w:iCs/>
          <w:color w:val="0000FF"/>
          <w:sz w:val="23"/>
          <w:szCs w:val="23"/>
        </w:rPr>
        <w:t>V totmo vidím rolu externých konzultantov.</w:t>
      </w:r>
    </w:p>
    <w:p w:rsidR="000736E9" w:rsidRDefault="000736E9" w:rsidP="000736E9">
      <w:pPr>
        <w:pStyle w:val="Default"/>
      </w:pPr>
    </w:p>
    <w:p w:rsidR="000736E9" w:rsidRDefault="000736E9" w:rsidP="000736E9">
      <w:pPr>
        <w:pStyle w:val="Default"/>
        <w:rPr>
          <w:b/>
          <w:bCs/>
          <w:color w:val="253046"/>
          <w:sz w:val="64"/>
          <w:szCs w:val="64"/>
        </w:rPr>
      </w:pPr>
      <w:r>
        <w:rPr>
          <w:b/>
          <w:bCs/>
          <w:color w:val="253046"/>
          <w:sz w:val="64"/>
          <w:szCs w:val="64"/>
        </w:rPr>
        <w:t>Návrhy Slovensko.Digital</w:t>
      </w:r>
    </w:p>
    <w:p w:rsidR="000736E9" w:rsidRDefault="000736E9" w:rsidP="000736E9">
      <w:pPr>
        <w:pStyle w:val="Default"/>
      </w:pPr>
    </w:p>
    <w:p w:rsidR="000736E9" w:rsidRDefault="000736E9" w:rsidP="000736E9">
      <w:pPr>
        <w:pStyle w:val="Default"/>
        <w:spacing w:before="120"/>
        <w:rPr>
          <w:color w:val="4E4641"/>
          <w:sz w:val="32"/>
          <w:szCs w:val="32"/>
        </w:rPr>
      </w:pPr>
      <w:r>
        <w:rPr>
          <w:color w:val="4E4641"/>
          <w:sz w:val="32"/>
          <w:szCs w:val="32"/>
        </w:rPr>
        <w:t>Transparentnosť</w:t>
      </w:r>
    </w:p>
    <w:p w:rsidR="000736E9" w:rsidRDefault="000736E9" w:rsidP="000736E9">
      <w:pPr>
        <w:pStyle w:val="Default"/>
        <w:spacing w:before="120"/>
        <w:rPr>
          <w:rFonts w:ascii="Arial Narrow" w:hAnsi="Arial Narrow"/>
          <w:bCs/>
          <w:iCs/>
          <w:color w:val="0000FF"/>
          <w:sz w:val="23"/>
          <w:szCs w:val="23"/>
        </w:rPr>
      </w:pPr>
      <w:r>
        <w:rPr>
          <w:rFonts w:ascii="Arial Narrow" w:hAnsi="Arial Narrow"/>
          <w:bCs/>
          <w:iCs/>
          <w:color w:val="0000FF"/>
          <w:sz w:val="23"/>
          <w:szCs w:val="23"/>
        </w:rPr>
        <w:t>Pridal by som:</w:t>
      </w:r>
    </w:p>
    <w:p w:rsidR="000736E9" w:rsidRPr="000736E9" w:rsidRDefault="000736E9" w:rsidP="000736E9">
      <w:pPr>
        <w:pStyle w:val="Default"/>
        <w:numPr>
          <w:ilvl w:val="0"/>
          <w:numId w:val="1"/>
        </w:numPr>
        <w:spacing w:before="120"/>
        <w:rPr>
          <w:color w:val="4E4641"/>
          <w:sz w:val="32"/>
          <w:szCs w:val="32"/>
        </w:rPr>
      </w:pPr>
      <w:r>
        <w:rPr>
          <w:rFonts w:ascii="Arial Narrow" w:hAnsi="Arial Narrow"/>
          <w:bCs/>
          <w:iCs/>
          <w:color w:val="0000FF"/>
          <w:sz w:val="23"/>
          <w:szCs w:val="23"/>
        </w:rPr>
        <w:t xml:space="preserve">Verejná odborná diskusia k zámeru nového ISVS </w:t>
      </w:r>
      <w:r w:rsidRPr="000736E9">
        <w:rPr>
          <w:rFonts w:ascii="Arial Narrow" w:hAnsi="Arial Narrow"/>
          <w:bCs/>
          <w:iCs/>
          <w:color w:val="0000FF"/>
          <w:sz w:val="23"/>
          <w:szCs w:val="23"/>
          <w:u w:val="single"/>
        </w:rPr>
        <w:t>pred</w:t>
      </w:r>
      <w:r>
        <w:rPr>
          <w:rFonts w:ascii="Arial Narrow" w:hAnsi="Arial Narrow"/>
          <w:bCs/>
          <w:iCs/>
          <w:color w:val="0000FF"/>
          <w:sz w:val="23"/>
          <w:szCs w:val="23"/>
        </w:rPr>
        <w:t xml:space="preserve"> vyhlásaním tendra (tak ako sa to deje pri legislatívnych zámeroch)</w:t>
      </w:r>
    </w:p>
    <w:p w:rsidR="000736E9" w:rsidRPr="000736E9" w:rsidRDefault="000736E9" w:rsidP="000736E9">
      <w:pPr>
        <w:pStyle w:val="Default"/>
        <w:numPr>
          <w:ilvl w:val="0"/>
          <w:numId w:val="1"/>
        </w:numPr>
        <w:spacing w:before="120"/>
        <w:rPr>
          <w:color w:val="4E4641"/>
          <w:sz w:val="32"/>
          <w:szCs w:val="32"/>
        </w:rPr>
      </w:pPr>
      <w:r>
        <w:rPr>
          <w:rFonts w:ascii="Arial Narrow" w:hAnsi="Arial Narrow"/>
          <w:bCs/>
          <w:iCs/>
          <w:color w:val="0000FF"/>
          <w:sz w:val="23"/>
          <w:szCs w:val="23"/>
        </w:rPr>
        <w:t>Register certifikovaných nezávislých konzultantov, ktorí sú spôsobilí pre podporu inštitúcie verejnej správy a nie sú zároveň dodávateľmi IS VS. Akýsi pool osôb, z ktorých si VS vyberie ak potrebuje člena do svojho teamu</w:t>
      </w:r>
    </w:p>
    <w:p w:rsidR="000736E9" w:rsidRDefault="000551CA" w:rsidP="000736E9">
      <w:pPr>
        <w:pStyle w:val="Default"/>
        <w:spacing w:before="120"/>
        <w:rPr>
          <w:color w:val="4E4641"/>
          <w:sz w:val="32"/>
          <w:szCs w:val="32"/>
        </w:rPr>
      </w:pPr>
      <w:r>
        <w:rPr>
          <w:color w:val="4E4641"/>
          <w:sz w:val="32"/>
          <w:szCs w:val="32"/>
        </w:rPr>
        <w:t>Pridaná hodnota</w:t>
      </w:r>
    </w:p>
    <w:p w:rsidR="000736E9" w:rsidRDefault="000736E9" w:rsidP="000736E9">
      <w:pPr>
        <w:pStyle w:val="Default"/>
        <w:rPr>
          <w:color w:val="253046"/>
          <w:sz w:val="23"/>
          <w:szCs w:val="23"/>
        </w:rPr>
      </w:pPr>
      <w:r>
        <w:rPr>
          <w:color w:val="253046"/>
          <w:sz w:val="23"/>
          <w:szCs w:val="23"/>
        </w:rPr>
        <w:t xml:space="preserve">Mechanizmus na zohľadňovanie požiadaviek občana </w:t>
      </w:r>
    </w:p>
    <w:p w:rsidR="000736E9" w:rsidRDefault="000736E9" w:rsidP="000736E9">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 xml:space="preserve">Tie požiadavky ale treba nejako najskôr zistiť, takže tomuto by mala predchádzať </w:t>
      </w:r>
      <w:r w:rsidR="000551CA">
        <w:rPr>
          <w:rFonts w:ascii="Arial Narrow" w:hAnsi="Arial Narrow"/>
          <w:bCs/>
          <w:iCs/>
          <w:color w:val="0000FF"/>
          <w:sz w:val="23"/>
          <w:szCs w:val="23"/>
        </w:rPr>
        <w:t>možnosť zberu požiadaviek občanov cez nejaké internetové fórum</w:t>
      </w:r>
    </w:p>
    <w:p w:rsidR="000551CA" w:rsidRDefault="000551CA" w:rsidP="000551CA">
      <w:pPr>
        <w:pStyle w:val="Default"/>
      </w:pPr>
    </w:p>
    <w:p w:rsidR="000551CA" w:rsidRDefault="000551CA" w:rsidP="000551CA">
      <w:pPr>
        <w:pStyle w:val="Default"/>
        <w:rPr>
          <w:color w:val="253046"/>
          <w:sz w:val="23"/>
          <w:szCs w:val="23"/>
        </w:rPr>
      </w:pPr>
      <w:r>
        <w:rPr>
          <w:color w:val="253046"/>
          <w:sz w:val="23"/>
          <w:szCs w:val="23"/>
        </w:rPr>
        <w:t xml:space="preserve">Nutná transformácia VS </w:t>
      </w:r>
    </w:p>
    <w:p w:rsidR="000551CA" w:rsidRDefault="000551CA" w:rsidP="000736E9">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Toto neviem čo sa myslí, ale ak si niečo žiada revíziu tak je to proces verejného obstarania</w:t>
      </w:r>
    </w:p>
    <w:p w:rsidR="000551CA" w:rsidRPr="000551CA" w:rsidRDefault="000551CA" w:rsidP="000551CA">
      <w:pPr>
        <w:pStyle w:val="Default"/>
        <w:spacing w:before="120"/>
        <w:rPr>
          <w:color w:val="4E4641"/>
          <w:sz w:val="32"/>
          <w:szCs w:val="32"/>
        </w:rPr>
      </w:pPr>
      <w:r w:rsidRPr="000551CA">
        <w:rPr>
          <w:color w:val="4E4641"/>
          <w:sz w:val="32"/>
          <w:szCs w:val="32"/>
        </w:rPr>
        <w:t>Efektívnosť</w:t>
      </w:r>
    </w:p>
    <w:p w:rsidR="000551CA" w:rsidRDefault="000551CA" w:rsidP="000551CA">
      <w:pPr>
        <w:pStyle w:val="Default"/>
      </w:pPr>
    </w:p>
    <w:p w:rsidR="000551CA" w:rsidRDefault="000551CA" w:rsidP="000551CA">
      <w:pPr>
        <w:pStyle w:val="Default"/>
        <w:rPr>
          <w:sz w:val="23"/>
          <w:szCs w:val="23"/>
        </w:rPr>
      </w:pPr>
      <w:r>
        <w:rPr>
          <w:color w:val="253046"/>
          <w:sz w:val="23"/>
          <w:szCs w:val="23"/>
        </w:rPr>
        <w:t xml:space="preserve">Dodržiavanie existujúcich usmernení pre nákup a prevádzku IT </w:t>
      </w:r>
    </w:p>
    <w:p w:rsidR="000551CA" w:rsidRDefault="000551CA" w:rsidP="000736E9">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lastRenderedPageBreak/>
        <w:t>Som zvedavý kto by povedal, že ich nedodržiava! Tu by malo byť: „existencia jednoduchých a odbornou verejnosťou kontrolovateľných usmernení“.</w:t>
      </w:r>
    </w:p>
    <w:p w:rsidR="000551CA" w:rsidRDefault="000551CA" w:rsidP="000551CA">
      <w:pPr>
        <w:pStyle w:val="Default"/>
      </w:pPr>
    </w:p>
    <w:p w:rsidR="000551CA" w:rsidRDefault="000551CA" w:rsidP="000551CA">
      <w:pPr>
        <w:pStyle w:val="Default"/>
        <w:spacing w:before="120"/>
        <w:ind w:left="360"/>
        <w:rPr>
          <w:color w:val="253046"/>
          <w:sz w:val="23"/>
          <w:szCs w:val="23"/>
        </w:rPr>
      </w:pPr>
      <w:r>
        <w:rPr>
          <w:color w:val="253046"/>
          <w:sz w:val="23"/>
          <w:szCs w:val="23"/>
        </w:rPr>
        <w:t>Menšie „Agile“ projekty a modulárne riešenia</w:t>
      </w:r>
    </w:p>
    <w:p w:rsidR="000551CA" w:rsidRDefault="000551CA" w:rsidP="000551CA">
      <w:pPr>
        <w:pStyle w:val="Default"/>
        <w:spacing w:before="120"/>
        <w:ind w:left="360"/>
        <w:rPr>
          <w:rFonts w:ascii="Arial Narrow" w:hAnsi="Arial Narrow"/>
          <w:bCs/>
          <w:iCs/>
          <w:color w:val="0000FF"/>
          <w:sz w:val="23"/>
          <w:szCs w:val="23"/>
        </w:rPr>
      </w:pPr>
      <w:r w:rsidRPr="000551CA">
        <w:rPr>
          <w:rFonts w:ascii="Arial Narrow" w:hAnsi="Arial Narrow"/>
          <w:bCs/>
          <w:iCs/>
          <w:color w:val="0000FF"/>
          <w:sz w:val="23"/>
          <w:szCs w:val="23"/>
        </w:rPr>
        <w:t>Netlačme ten agile, nie je to všeliek.</w:t>
      </w:r>
      <w:r>
        <w:rPr>
          <w:rFonts w:ascii="Arial Narrow" w:hAnsi="Arial Narrow"/>
          <w:bCs/>
          <w:iCs/>
          <w:color w:val="0000FF"/>
          <w:sz w:val="23"/>
          <w:szCs w:val="23"/>
        </w:rPr>
        <w:t xml:space="preserve"> Navrhujem: „menšie a kratšie projekty zastrešené programovým manažmentom“, programový manažment je terminus technicus, a je dobre definovaný</w:t>
      </w:r>
    </w:p>
    <w:p w:rsidR="000551CA" w:rsidRDefault="000551CA" w:rsidP="000551CA">
      <w:pPr>
        <w:pStyle w:val="Default"/>
      </w:pPr>
    </w:p>
    <w:p w:rsidR="000551CA" w:rsidRDefault="000551CA" w:rsidP="000551CA">
      <w:pPr>
        <w:pStyle w:val="Default"/>
        <w:spacing w:before="120"/>
        <w:ind w:left="360"/>
        <w:rPr>
          <w:color w:val="253046"/>
          <w:sz w:val="23"/>
          <w:szCs w:val="23"/>
        </w:rPr>
      </w:pPr>
      <w:r>
        <w:rPr>
          <w:color w:val="253046"/>
          <w:sz w:val="23"/>
          <w:szCs w:val="23"/>
        </w:rPr>
        <w:t>Poctivé zhodnotenie alternatív a business case</w:t>
      </w:r>
    </w:p>
    <w:p w:rsidR="000551CA" w:rsidRPr="000551CA" w:rsidRDefault="000551CA" w:rsidP="000551CA">
      <w:pPr>
        <w:pStyle w:val="Default"/>
        <w:spacing w:before="120"/>
        <w:ind w:left="360"/>
        <w:rPr>
          <w:rFonts w:ascii="Arial Narrow" w:hAnsi="Arial Narrow"/>
          <w:bCs/>
          <w:iCs/>
          <w:color w:val="0000FF"/>
          <w:sz w:val="23"/>
          <w:szCs w:val="23"/>
        </w:rPr>
      </w:pPr>
      <w:r w:rsidRPr="000551CA">
        <w:rPr>
          <w:rFonts w:ascii="Arial Narrow" w:hAnsi="Arial Narrow"/>
          <w:bCs/>
          <w:iCs/>
          <w:color w:val="0000FF"/>
          <w:sz w:val="23"/>
          <w:szCs w:val="23"/>
        </w:rPr>
        <w:t>Vykonať by ho mohli tí nezávislí konzultanti a posúdiť odborná verejnosť cez nejaké verejné fórum</w:t>
      </w:r>
      <w:r>
        <w:rPr>
          <w:rFonts w:ascii="Arial Narrow" w:hAnsi="Arial Narrow"/>
          <w:bCs/>
          <w:iCs/>
          <w:color w:val="0000FF"/>
          <w:sz w:val="23"/>
          <w:szCs w:val="23"/>
        </w:rPr>
        <w:t>. Pretože zamestnanci verejnej správy toto objektívne neurobia.</w:t>
      </w:r>
    </w:p>
    <w:p w:rsidR="000551CA" w:rsidRPr="000551CA" w:rsidRDefault="000551CA" w:rsidP="000551CA">
      <w:pPr>
        <w:pStyle w:val="Default"/>
        <w:spacing w:before="120"/>
        <w:rPr>
          <w:color w:val="4E4641"/>
          <w:sz w:val="32"/>
          <w:szCs w:val="32"/>
        </w:rPr>
      </w:pPr>
      <w:r w:rsidRPr="000551CA">
        <w:rPr>
          <w:color w:val="4E4641"/>
          <w:sz w:val="32"/>
          <w:szCs w:val="32"/>
        </w:rPr>
        <w:t>Efektívnosť</w:t>
      </w:r>
    </w:p>
    <w:p w:rsidR="000551CA" w:rsidRDefault="000551CA" w:rsidP="000551CA">
      <w:pPr>
        <w:pStyle w:val="Default"/>
      </w:pPr>
    </w:p>
    <w:p w:rsidR="000551CA" w:rsidRDefault="000551CA" w:rsidP="000551CA">
      <w:pPr>
        <w:pStyle w:val="Default"/>
        <w:spacing w:before="120"/>
        <w:ind w:left="360"/>
        <w:rPr>
          <w:color w:val="253046"/>
          <w:sz w:val="23"/>
          <w:szCs w:val="23"/>
        </w:rPr>
      </w:pPr>
      <w:r>
        <w:rPr>
          <w:color w:val="253046"/>
          <w:sz w:val="23"/>
          <w:szCs w:val="23"/>
        </w:rPr>
        <w:t>Jedna zodpovednosť za štátne IT</w:t>
      </w:r>
    </w:p>
    <w:p w:rsidR="000551CA" w:rsidRPr="000551CA" w:rsidRDefault="000551CA" w:rsidP="000551CA">
      <w:pPr>
        <w:pStyle w:val="Default"/>
        <w:spacing w:before="120"/>
        <w:ind w:left="360"/>
        <w:rPr>
          <w:rFonts w:ascii="Arial Narrow" w:hAnsi="Arial Narrow"/>
          <w:bCs/>
          <w:iCs/>
          <w:color w:val="0000FF"/>
          <w:sz w:val="23"/>
          <w:szCs w:val="23"/>
        </w:rPr>
      </w:pPr>
      <w:r w:rsidRPr="000551CA">
        <w:rPr>
          <w:rFonts w:ascii="Arial Narrow" w:hAnsi="Arial Narrow"/>
          <w:bCs/>
          <w:iCs/>
          <w:color w:val="0000FF"/>
          <w:sz w:val="23"/>
          <w:szCs w:val="23"/>
        </w:rPr>
        <w:t>Úrad Splnomocnenca Vlády, inak si to neviem predstaviť</w:t>
      </w:r>
    </w:p>
    <w:p w:rsidR="000551CA" w:rsidRDefault="000551CA" w:rsidP="000551CA">
      <w:pPr>
        <w:pStyle w:val="Default"/>
      </w:pPr>
    </w:p>
    <w:p w:rsidR="000551CA" w:rsidRDefault="000551CA" w:rsidP="000551CA">
      <w:pPr>
        <w:pStyle w:val="Default"/>
        <w:rPr>
          <w:color w:val="253046"/>
          <w:sz w:val="23"/>
          <w:szCs w:val="23"/>
        </w:rPr>
      </w:pPr>
      <w:r>
        <w:rPr>
          <w:color w:val="253046"/>
          <w:sz w:val="23"/>
          <w:szCs w:val="23"/>
        </w:rPr>
        <w:t xml:space="preserve">In-house kompetencie na riadenie IT </w:t>
      </w:r>
    </w:p>
    <w:p w:rsidR="000551CA" w:rsidRDefault="000551CA" w:rsidP="000551CA">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To je nereálne. Zo všetkých rezortov je na tom najlepšie MF SR a to je na tom dosť zle. Vo verejnej správe nie sú takéto kapacity! Riešením sú externisti – živnostníci a MSP prcujúci na kontrakt alebo na dohodu.</w:t>
      </w:r>
    </w:p>
    <w:p w:rsidR="000551CA" w:rsidRDefault="000551CA" w:rsidP="000551CA">
      <w:pPr>
        <w:pStyle w:val="Default"/>
        <w:spacing w:before="120"/>
        <w:ind w:left="360"/>
        <w:rPr>
          <w:rFonts w:ascii="Arial Narrow" w:hAnsi="Arial Narrow"/>
          <w:bCs/>
          <w:iCs/>
          <w:color w:val="0000FF"/>
          <w:sz w:val="23"/>
          <w:szCs w:val="23"/>
        </w:rPr>
      </w:pPr>
    </w:p>
    <w:p w:rsidR="000551CA" w:rsidRPr="00744DDA" w:rsidRDefault="00744DDA" w:rsidP="000551CA">
      <w:pPr>
        <w:pStyle w:val="Default"/>
        <w:spacing w:before="120"/>
        <w:ind w:left="360"/>
        <w:rPr>
          <w:rStyle w:val="IntenseEmphasis"/>
        </w:rPr>
      </w:pPr>
      <w:r w:rsidRPr="00744DDA">
        <w:rPr>
          <w:rStyle w:val="IntenseEmphasis"/>
        </w:rPr>
        <w:t>Zosumarizujem môj pohľad:</w:t>
      </w:r>
    </w:p>
    <w:p w:rsidR="00744DDA" w:rsidRDefault="00744DDA" w:rsidP="000551CA">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 xml:space="preserve">Verejná diskusia o cieľoch, ktorá predchádza vyhláseniu tendra </w:t>
      </w:r>
      <w:r w:rsidR="00810EA3">
        <w:rPr>
          <w:rFonts w:ascii="Arial Narrow" w:hAnsi="Arial Narrow"/>
          <w:bCs/>
          <w:iCs/>
          <w:color w:val="0000FF"/>
          <w:sz w:val="23"/>
          <w:szCs w:val="23"/>
        </w:rPr>
        <w:t>(</w:t>
      </w:r>
      <w:r>
        <w:rPr>
          <w:rFonts w:ascii="Arial Narrow" w:hAnsi="Arial Narrow"/>
          <w:bCs/>
          <w:iCs/>
          <w:color w:val="0000FF"/>
          <w:sz w:val="23"/>
          <w:szCs w:val="23"/>
        </w:rPr>
        <w:t>cez nejaký portál</w:t>
      </w:r>
      <w:r w:rsidR="00810EA3">
        <w:rPr>
          <w:rFonts w:ascii="Arial Narrow" w:hAnsi="Arial Narrow"/>
          <w:bCs/>
          <w:iCs/>
          <w:color w:val="0000FF"/>
          <w:sz w:val="23"/>
          <w:szCs w:val="23"/>
        </w:rPr>
        <w:t>)</w:t>
      </w:r>
    </w:p>
    <w:p w:rsidR="00744DDA" w:rsidRDefault="00744DDA" w:rsidP="000551CA">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 xml:space="preserve">Zber požiadaviek občanov na ISVS </w:t>
      </w:r>
      <w:r w:rsidR="00810EA3">
        <w:rPr>
          <w:rFonts w:ascii="Arial Narrow" w:hAnsi="Arial Narrow"/>
          <w:bCs/>
          <w:iCs/>
          <w:color w:val="0000FF"/>
          <w:sz w:val="23"/>
          <w:szCs w:val="23"/>
        </w:rPr>
        <w:t>(</w:t>
      </w:r>
      <w:r>
        <w:rPr>
          <w:rFonts w:ascii="Arial Narrow" w:hAnsi="Arial Narrow"/>
          <w:bCs/>
          <w:iCs/>
          <w:color w:val="0000FF"/>
          <w:sz w:val="23"/>
          <w:szCs w:val="23"/>
        </w:rPr>
        <w:t>cez nejaký portál</w:t>
      </w:r>
      <w:r w:rsidR="00810EA3">
        <w:rPr>
          <w:rFonts w:ascii="Arial Narrow" w:hAnsi="Arial Narrow"/>
          <w:bCs/>
          <w:iCs/>
          <w:color w:val="0000FF"/>
          <w:sz w:val="23"/>
          <w:szCs w:val="23"/>
        </w:rPr>
        <w:t>)</w:t>
      </w:r>
    </w:p>
    <w:p w:rsidR="00744DDA" w:rsidRDefault="00744DDA" w:rsidP="00744DDA">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Register</w:t>
      </w:r>
      <w:r w:rsidR="00810EA3">
        <w:rPr>
          <w:rFonts w:ascii="Arial Narrow" w:hAnsi="Arial Narrow"/>
          <w:bCs/>
          <w:iCs/>
          <w:color w:val="0000FF"/>
          <w:sz w:val="23"/>
          <w:szCs w:val="23"/>
        </w:rPr>
        <w:t xml:space="preserve"> koz</w:t>
      </w:r>
      <w:r>
        <w:rPr>
          <w:rFonts w:ascii="Arial Narrow" w:hAnsi="Arial Narrow"/>
          <w:bCs/>
          <w:iCs/>
          <w:color w:val="0000FF"/>
          <w:sz w:val="23"/>
          <w:szCs w:val="23"/>
        </w:rPr>
        <w:t>ultantov (osôb, nie firiem) nezávislých od dodávateľov a odborne spôsobilých poskytovať podporu inštitúciám verejnej správy pri definovaní a riadení projektov</w:t>
      </w:r>
    </w:p>
    <w:p w:rsidR="00810EA3" w:rsidRDefault="00810EA3" w:rsidP="00744DDA">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Splnomocnenec Vládu pre digitalizáciu verejnej správy</w:t>
      </w:r>
    </w:p>
    <w:p w:rsidR="00810EA3" w:rsidRDefault="00810EA3" w:rsidP="00744DDA">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Viac menších projektov zastrešených programovým riadením vo vzájomných súvislostiach</w:t>
      </w:r>
    </w:p>
    <w:p w:rsidR="00744DDA" w:rsidRDefault="00810EA3" w:rsidP="00810EA3">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Revízia postupov pri verejnom obstaraní tak, aby:</w:t>
      </w:r>
    </w:p>
    <w:p w:rsidR="00810EA3" w:rsidRDefault="00810EA3" w:rsidP="00810EA3">
      <w:pPr>
        <w:pStyle w:val="Default"/>
        <w:numPr>
          <w:ilvl w:val="0"/>
          <w:numId w:val="3"/>
        </w:numPr>
        <w:spacing w:before="120"/>
        <w:rPr>
          <w:rFonts w:ascii="Arial Narrow" w:hAnsi="Arial Narrow"/>
          <w:bCs/>
          <w:iCs/>
          <w:color w:val="0000FF"/>
          <w:sz w:val="23"/>
          <w:szCs w:val="23"/>
        </w:rPr>
      </w:pPr>
      <w:r>
        <w:rPr>
          <w:rFonts w:ascii="Arial Narrow" w:hAnsi="Arial Narrow"/>
          <w:bCs/>
          <w:iCs/>
          <w:color w:val="0000FF"/>
          <w:sz w:val="23"/>
          <w:szCs w:val="23"/>
        </w:rPr>
        <w:t>Tendre trvali kratšie a boli dostupnejšie MSP</w:t>
      </w:r>
    </w:p>
    <w:p w:rsidR="00810EA3" w:rsidRDefault="00810EA3" w:rsidP="00810EA3">
      <w:pPr>
        <w:pStyle w:val="Default"/>
        <w:numPr>
          <w:ilvl w:val="0"/>
          <w:numId w:val="3"/>
        </w:numPr>
        <w:spacing w:before="120"/>
        <w:rPr>
          <w:rFonts w:ascii="Arial Narrow" w:hAnsi="Arial Narrow"/>
          <w:bCs/>
          <w:iCs/>
          <w:color w:val="0000FF"/>
          <w:sz w:val="23"/>
          <w:szCs w:val="23"/>
        </w:rPr>
      </w:pPr>
      <w:r>
        <w:rPr>
          <w:rFonts w:ascii="Arial Narrow" w:hAnsi="Arial Narrow"/>
          <w:bCs/>
          <w:iCs/>
          <w:color w:val="0000FF"/>
          <w:sz w:val="23"/>
          <w:szCs w:val="23"/>
        </w:rPr>
        <w:t>Nerozhodovala cena ale ekonomická efektívnosť</w:t>
      </w:r>
    </w:p>
    <w:p w:rsidR="00810EA3" w:rsidRDefault="00810EA3" w:rsidP="00810EA3">
      <w:pPr>
        <w:pStyle w:val="Default"/>
        <w:numPr>
          <w:ilvl w:val="0"/>
          <w:numId w:val="3"/>
        </w:numPr>
        <w:spacing w:before="120"/>
        <w:rPr>
          <w:rFonts w:ascii="Arial Narrow" w:hAnsi="Arial Narrow"/>
          <w:bCs/>
          <w:iCs/>
          <w:color w:val="0000FF"/>
          <w:sz w:val="23"/>
          <w:szCs w:val="23"/>
        </w:rPr>
      </w:pPr>
      <w:r>
        <w:rPr>
          <w:rFonts w:ascii="Arial Narrow" w:hAnsi="Arial Narrow"/>
          <w:bCs/>
          <w:iCs/>
          <w:color w:val="0000FF"/>
          <w:sz w:val="23"/>
          <w:szCs w:val="23"/>
        </w:rPr>
        <w:t>Bola možnosť definovať cenu obstarávateľom a súťažiť v dodanej hodnote za túto cenu</w:t>
      </w:r>
    </w:p>
    <w:p w:rsidR="00810EA3" w:rsidRDefault="00810EA3" w:rsidP="00810EA3">
      <w:pPr>
        <w:pStyle w:val="Default"/>
        <w:numPr>
          <w:ilvl w:val="0"/>
          <w:numId w:val="3"/>
        </w:numPr>
        <w:spacing w:before="120"/>
        <w:rPr>
          <w:rFonts w:ascii="Arial Narrow" w:hAnsi="Arial Narrow"/>
          <w:bCs/>
          <w:iCs/>
          <w:color w:val="0000FF"/>
          <w:sz w:val="23"/>
          <w:szCs w:val="23"/>
        </w:rPr>
      </w:pPr>
      <w:r>
        <w:rPr>
          <w:rFonts w:ascii="Arial Narrow" w:hAnsi="Arial Narrow"/>
          <w:bCs/>
          <w:iCs/>
          <w:color w:val="0000FF"/>
          <w:sz w:val="23"/>
          <w:szCs w:val="23"/>
        </w:rPr>
        <w:t>Bola možnosť uprednostniť pôvodného dodávateľa ak ide o rozšírenie existujúcej funkčnosti</w:t>
      </w:r>
    </w:p>
    <w:p w:rsidR="00810EA3" w:rsidRDefault="00810EA3" w:rsidP="00810EA3">
      <w:pPr>
        <w:pStyle w:val="Default"/>
        <w:numPr>
          <w:ilvl w:val="0"/>
          <w:numId w:val="3"/>
        </w:numPr>
        <w:spacing w:before="120"/>
        <w:rPr>
          <w:rFonts w:ascii="Arial Narrow" w:hAnsi="Arial Narrow"/>
          <w:bCs/>
          <w:iCs/>
          <w:color w:val="0000FF"/>
          <w:sz w:val="23"/>
          <w:szCs w:val="23"/>
        </w:rPr>
      </w:pPr>
      <w:r>
        <w:rPr>
          <w:rFonts w:ascii="Arial Narrow" w:hAnsi="Arial Narrow"/>
          <w:bCs/>
          <w:iCs/>
          <w:color w:val="0000FF"/>
          <w:sz w:val="23"/>
          <w:szCs w:val="23"/>
        </w:rPr>
        <w:t>Bola možnosť definovať PHZ podľa precedensov z minulých obstaraní</w:t>
      </w:r>
    </w:p>
    <w:p w:rsidR="00810EA3" w:rsidRDefault="00810EA3" w:rsidP="00810EA3">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Povinnosť zverejňovať úplnú projektovú dokumentáciu po skončení projektu.</w:t>
      </w:r>
    </w:p>
    <w:p w:rsidR="00810EA3" w:rsidRDefault="00810EA3" w:rsidP="00810EA3">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Zaviesť nezávislé hodnotenie projektov podľa definovanej metodiky po ich skončení</w:t>
      </w:r>
    </w:p>
    <w:p w:rsidR="00810EA3" w:rsidRDefault="00810EA3" w:rsidP="00810EA3">
      <w:pPr>
        <w:pStyle w:val="Default"/>
        <w:spacing w:before="120"/>
        <w:ind w:left="360"/>
        <w:rPr>
          <w:rFonts w:ascii="Arial Narrow" w:hAnsi="Arial Narrow"/>
          <w:bCs/>
          <w:iCs/>
          <w:color w:val="0000FF"/>
          <w:sz w:val="23"/>
          <w:szCs w:val="23"/>
        </w:rPr>
      </w:pPr>
      <w:r>
        <w:rPr>
          <w:rFonts w:ascii="Arial Narrow" w:hAnsi="Arial Narrow"/>
          <w:bCs/>
          <w:iCs/>
          <w:color w:val="0000FF"/>
          <w:sz w:val="23"/>
          <w:szCs w:val="23"/>
        </w:rPr>
        <w:t>Zaviesť povinné hodnotenie prínosov projektov podľa definovaných KPI po každom roku počas 3 rokov od skončenia projektu</w:t>
      </w:r>
    </w:p>
    <w:p w:rsidR="00810EA3" w:rsidRPr="000736E9" w:rsidRDefault="00810EA3" w:rsidP="00810EA3">
      <w:pPr>
        <w:pStyle w:val="Default"/>
        <w:spacing w:before="120"/>
        <w:ind w:left="360"/>
        <w:rPr>
          <w:rFonts w:ascii="Arial Narrow" w:hAnsi="Arial Narrow"/>
          <w:bCs/>
          <w:iCs/>
          <w:color w:val="0000FF"/>
          <w:sz w:val="23"/>
          <w:szCs w:val="23"/>
        </w:rPr>
      </w:pPr>
      <w:bookmarkStart w:id="0" w:name="_GoBack"/>
      <w:bookmarkEnd w:id="0"/>
    </w:p>
    <w:sectPr w:rsidR="00810EA3" w:rsidRPr="000736E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Narrow">
    <w:altName w:val="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w:altName w:val="Arial"/>
    <w:panose1 w:val="020B0604020202020204"/>
    <w:charset w:val="EE"/>
    <w:family w:val="swiss"/>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DA14E8"/>
    <w:multiLevelType w:val="hybridMultilevel"/>
    <w:tmpl w:val="895E48BC"/>
    <w:lvl w:ilvl="0" w:tplc="11C63E1E">
      <w:numFmt w:val="bullet"/>
      <w:lvlText w:val="-"/>
      <w:lvlJc w:val="left"/>
      <w:pPr>
        <w:ind w:left="1080" w:hanging="360"/>
      </w:pPr>
      <w:rPr>
        <w:rFonts w:ascii="Arial Narrow" w:eastAsiaTheme="minorHAnsi" w:hAnsi="Arial Narrow" w:cs="Arial" w:hint="default"/>
        <w:color w:val="0000FF"/>
        <w:sz w:val="23"/>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1">
    <w:nsid w:val="4BA0774C"/>
    <w:multiLevelType w:val="hybridMultilevel"/>
    <w:tmpl w:val="CD3AC33E"/>
    <w:lvl w:ilvl="0" w:tplc="11C63E1E">
      <w:numFmt w:val="bullet"/>
      <w:lvlText w:val="-"/>
      <w:lvlJc w:val="left"/>
      <w:pPr>
        <w:ind w:left="1080" w:hanging="360"/>
      </w:pPr>
      <w:rPr>
        <w:rFonts w:ascii="Arial Narrow" w:eastAsiaTheme="minorHAnsi" w:hAnsi="Arial Narrow" w:cs="Arial" w:hint="default"/>
        <w:color w:val="0000FF"/>
        <w:sz w:val="23"/>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2">
    <w:nsid w:val="4C452852"/>
    <w:multiLevelType w:val="hybridMultilevel"/>
    <w:tmpl w:val="684CA660"/>
    <w:lvl w:ilvl="0" w:tplc="11C63E1E">
      <w:numFmt w:val="bullet"/>
      <w:lvlText w:val="-"/>
      <w:lvlJc w:val="left"/>
      <w:pPr>
        <w:ind w:left="720" w:hanging="360"/>
      </w:pPr>
      <w:rPr>
        <w:rFonts w:ascii="Arial Narrow" w:eastAsiaTheme="minorHAnsi" w:hAnsi="Arial Narrow" w:cs="Arial" w:hint="default"/>
        <w:color w:val="0000FF"/>
        <w:sz w:val="23"/>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B1F"/>
    <w:rsid w:val="000551CA"/>
    <w:rsid w:val="000736E9"/>
    <w:rsid w:val="006547D0"/>
    <w:rsid w:val="00744DDA"/>
    <w:rsid w:val="00810EA3"/>
    <w:rsid w:val="0088221E"/>
    <w:rsid w:val="00900B1F"/>
    <w:rsid w:val="00E14FD9"/>
    <w:rsid w:val="00E2364B"/>
    <w:rsid w:val="00EF5932"/>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00B1F"/>
    <w:pPr>
      <w:autoSpaceDE w:val="0"/>
      <w:autoSpaceDN w:val="0"/>
      <w:adjustRightInd w:val="0"/>
      <w:spacing w:after="0" w:line="240" w:lineRule="auto"/>
    </w:pPr>
    <w:rPr>
      <w:rFonts w:ascii="Arial" w:hAnsi="Arial" w:cs="Arial"/>
      <w:color w:val="000000"/>
      <w:sz w:val="24"/>
      <w:szCs w:val="24"/>
    </w:rPr>
  </w:style>
  <w:style w:type="character" w:styleId="IntenseEmphasis">
    <w:name w:val="Intense Emphasis"/>
    <w:basedOn w:val="DefaultParagraphFont"/>
    <w:uiPriority w:val="21"/>
    <w:qFormat/>
    <w:rsid w:val="006547D0"/>
    <w:rPr>
      <w:b/>
      <w:bCs/>
      <w:i/>
      <w:iCs/>
      <w:color w:val="4F81BD" w:themeColor="accent1"/>
    </w:rPr>
  </w:style>
  <w:style w:type="paragraph" w:styleId="Quote">
    <w:name w:val="Quote"/>
    <w:basedOn w:val="Normal"/>
    <w:next w:val="Normal"/>
    <w:link w:val="QuoteChar"/>
    <w:uiPriority w:val="29"/>
    <w:qFormat/>
    <w:rsid w:val="00900B1F"/>
    <w:pPr>
      <w:spacing w:before="120" w:after="0"/>
    </w:pPr>
    <w:rPr>
      <w:rFonts w:ascii="Arial Narrow" w:hAnsi="Arial Narrow"/>
      <w:color w:val="0000FF"/>
      <w:sz w:val="23"/>
      <w:szCs w:val="23"/>
    </w:rPr>
  </w:style>
  <w:style w:type="character" w:customStyle="1" w:styleId="QuoteChar">
    <w:name w:val="Quote Char"/>
    <w:basedOn w:val="DefaultParagraphFont"/>
    <w:link w:val="Quote"/>
    <w:uiPriority w:val="29"/>
    <w:rsid w:val="00900B1F"/>
    <w:rPr>
      <w:rFonts w:ascii="Arial Narrow" w:hAnsi="Arial Narrow"/>
      <w:color w:val="0000FF"/>
      <w:sz w:val="23"/>
      <w:szCs w:val="23"/>
    </w:rPr>
  </w:style>
  <w:style w:type="character" w:styleId="Hyperlink">
    <w:name w:val="Hyperlink"/>
    <w:basedOn w:val="DefaultParagraphFont"/>
    <w:uiPriority w:val="99"/>
    <w:unhideWhenUsed/>
    <w:rsid w:val="00900B1F"/>
    <w:rPr>
      <w:color w:val="0000FF" w:themeColor="hyperlink"/>
      <w:u w:val="single"/>
    </w:rPr>
  </w:style>
  <w:style w:type="character" w:customStyle="1" w:styleId="apple-converted-space">
    <w:name w:val="apple-converted-space"/>
    <w:basedOn w:val="DefaultParagraphFont"/>
    <w:rsid w:val="00E2364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00B1F"/>
    <w:pPr>
      <w:autoSpaceDE w:val="0"/>
      <w:autoSpaceDN w:val="0"/>
      <w:adjustRightInd w:val="0"/>
      <w:spacing w:after="0" w:line="240" w:lineRule="auto"/>
    </w:pPr>
    <w:rPr>
      <w:rFonts w:ascii="Arial" w:hAnsi="Arial" w:cs="Arial"/>
      <w:color w:val="000000"/>
      <w:sz w:val="24"/>
      <w:szCs w:val="24"/>
    </w:rPr>
  </w:style>
  <w:style w:type="character" w:styleId="IntenseEmphasis">
    <w:name w:val="Intense Emphasis"/>
    <w:basedOn w:val="DefaultParagraphFont"/>
    <w:uiPriority w:val="21"/>
    <w:qFormat/>
    <w:rsid w:val="006547D0"/>
    <w:rPr>
      <w:b/>
      <w:bCs/>
      <w:i/>
      <w:iCs/>
      <w:color w:val="4F81BD" w:themeColor="accent1"/>
    </w:rPr>
  </w:style>
  <w:style w:type="paragraph" w:styleId="Quote">
    <w:name w:val="Quote"/>
    <w:basedOn w:val="Normal"/>
    <w:next w:val="Normal"/>
    <w:link w:val="QuoteChar"/>
    <w:uiPriority w:val="29"/>
    <w:qFormat/>
    <w:rsid w:val="00900B1F"/>
    <w:pPr>
      <w:spacing w:before="120" w:after="0"/>
    </w:pPr>
    <w:rPr>
      <w:rFonts w:ascii="Arial Narrow" w:hAnsi="Arial Narrow"/>
      <w:color w:val="0000FF"/>
      <w:sz w:val="23"/>
      <w:szCs w:val="23"/>
    </w:rPr>
  </w:style>
  <w:style w:type="character" w:customStyle="1" w:styleId="QuoteChar">
    <w:name w:val="Quote Char"/>
    <w:basedOn w:val="DefaultParagraphFont"/>
    <w:link w:val="Quote"/>
    <w:uiPriority w:val="29"/>
    <w:rsid w:val="00900B1F"/>
    <w:rPr>
      <w:rFonts w:ascii="Arial Narrow" w:hAnsi="Arial Narrow"/>
      <w:color w:val="0000FF"/>
      <w:sz w:val="23"/>
      <w:szCs w:val="23"/>
    </w:rPr>
  </w:style>
  <w:style w:type="character" w:styleId="Hyperlink">
    <w:name w:val="Hyperlink"/>
    <w:basedOn w:val="DefaultParagraphFont"/>
    <w:uiPriority w:val="99"/>
    <w:unhideWhenUsed/>
    <w:rsid w:val="00900B1F"/>
    <w:rPr>
      <w:color w:val="0000FF" w:themeColor="hyperlink"/>
      <w:u w:val="single"/>
    </w:rPr>
  </w:style>
  <w:style w:type="character" w:customStyle="1" w:styleId="apple-converted-space">
    <w:name w:val="apple-converted-space"/>
    <w:basedOn w:val="DefaultParagraphFont"/>
    <w:rsid w:val="00E236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ttcweb.sk/index.php/en/blog/112-it-zakazky-od-roku-2010-prekrocili-3-6-miliardy-eu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84</TotalTime>
  <Pages>6</Pages>
  <Words>1812</Words>
  <Characters>10329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rastojanac</dc:creator>
  <cp:lastModifiedBy>rastojanac</cp:lastModifiedBy>
  <cp:revision>2</cp:revision>
  <dcterms:created xsi:type="dcterms:W3CDTF">2016-01-14T08:10:00Z</dcterms:created>
  <dcterms:modified xsi:type="dcterms:W3CDTF">2016-01-14T09:34:00Z</dcterms:modified>
</cp:coreProperties>
</file>